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06" w:rsidRPr="00526AEA" w:rsidRDefault="00803606" w:rsidP="00803606">
      <w:pPr>
        <w:spacing w:after="0" w:line="240" w:lineRule="auto"/>
        <w:jc w:val="center"/>
        <w:rPr>
          <w:rFonts w:ascii="Times New Roman" w:hAnsi="Times New Roman"/>
          <w:b/>
          <w:sz w:val="28"/>
          <w:szCs w:val="28"/>
        </w:rPr>
      </w:pPr>
      <w:r w:rsidRPr="00F66672">
        <w:rPr>
          <w:rFonts w:ascii="Times New Roman" w:hAnsi="Times New Roman"/>
          <w:b/>
          <w:sz w:val="28"/>
          <w:szCs w:val="28"/>
        </w:rPr>
        <w:t>МУНИЦИПАЛЬНОЕ</w:t>
      </w:r>
      <w:r>
        <w:rPr>
          <w:rFonts w:ascii="Times New Roman" w:hAnsi="Times New Roman"/>
          <w:b/>
          <w:sz w:val="28"/>
          <w:szCs w:val="28"/>
        </w:rPr>
        <w:t xml:space="preserve"> БЮДЖЕТНОЕ </w:t>
      </w:r>
      <w:r w:rsidRPr="00F66672">
        <w:rPr>
          <w:rFonts w:ascii="Times New Roman" w:hAnsi="Times New Roman"/>
          <w:b/>
          <w:sz w:val="28"/>
          <w:szCs w:val="28"/>
        </w:rPr>
        <w:t xml:space="preserve"> ОБЩЕОБРАЗОВАТЕЛЬНОЕ УЧРЕЖДЕНИЕ СРЕДНЯЯ ОБЩЕОБРАЗОВАТЕЛЬНАЯ ШКОЛА № 28 </w:t>
      </w:r>
    </w:p>
    <w:p w:rsidR="00803606" w:rsidRPr="00F66672" w:rsidRDefault="00803606" w:rsidP="00803606">
      <w:pPr>
        <w:spacing w:after="0" w:line="240" w:lineRule="auto"/>
        <w:jc w:val="center"/>
        <w:rPr>
          <w:rFonts w:ascii="Times New Roman" w:hAnsi="Times New Roman"/>
          <w:b/>
          <w:sz w:val="28"/>
          <w:szCs w:val="28"/>
        </w:rPr>
      </w:pPr>
      <w:r w:rsidRPr="00F66672">
        <w:rPr>
          <w:rFonts w:ascii="Times New Roman" w:hAnsi="Times New Roman"/>
          <w:b/>
          <w:sz w:val="28"/>
          <w:szCs w:val="28"/>
        </w:rPr>
        <w:t>МУНИЦИПАЛЬНОГО ОБРАЗОВАНИЯ ТЕМРЮКСКИЙ РАЙОН</w:t>
      </w:r>
    </w:p>
    <w:p w:rsidR="00803606" w:rsidRPr="00F66672" w:rsidRDefault="00803606" w:rsidP="00803606">
      <w:pPr>
        <w:spacing w:after="0" w:line="240" w:lineRule="auto"/>
        <w:jc w:val="center"/>
        <w:rPr>
          <w:rFonts w:ascii="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5D4F60" w:rsidP="005D4F60">
      <w:pPr>
        <w:spacing w:after="0"/>
        <w:rPr>
          <w:rFonts w:ascii="Times New Roman" w:eastAsia="Times New Roman" w:hAnsi="Times New Roman"/>
          <w:b/>
          <w:sz w:val="28"/>
          <w:szCs w:val="28"/>
        </w:rPr>
      </w:pPr>
      <w:r>
        <w:rPr>
          <w:rFonts w:ascii="Times New Roman" w:eastAsia="Times New Roman" w:hAnsi="Times New Roman"/>
          <w:b/>
          <w:sz w:val="28"/>
          <w:szCs w:val="28"/>
        </w:rPr>
        <w:t>Дата проведения: 12.01.2016</w:t>
      </w: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Pr="00803606" w:rsidRDefault="00803606" w:rsidP="0021096A">
      <w:pPr>
        <w:spacing w:after="0"/>
        <w:jc w:val="center"/>
        <w:rPr>
          <w:rFonts w:ascii="Times New Roman" w:eastAsia="Times New Roman" w:hAnsi="Times New Roman"/>
          <w:b/>
          <w:color w:val="C00000"/>
          <w:sz w:val="44"/>
          <w:szCs w:val="44"/>
        </w:rPr>
      </w:pPr>
      <w:r w:rsidRPr="00803606">
        <w:rPr>
          <w:rFonts w:ascii="Times New Roman" w:eastAsia="Times New Roman" w:hAnsi="Times New Roman"/>
          <w:b/>
          <w:color w:val="C00000"/>
          <w:sz w:val="44"/>
          <w:szCs w:val="44"/>
        </w:rPr>
        <w:t>Педагогический совет:</w:t>
      </w:r>
    </w:p>
    <w:p w:rsidR="00803606" w:rsidRPr="00803606" w:rsidRDefault="00803606" w:rsidP="0021096A">
      <w:pPr>
        <w:spacing w:after="0"/>
        <w:jc w:val="center"/>
        <w:rPr>
          <w:rFonts w:ascii="Times New Roman" w:eastAsia="Times New Roman" w:hAnsi="Times New Roman"/>
          <w:b/>
          <w:color w:val="C00000"/>
          <w:sz w:val="44"/>
          <w:szCs w:val="44"/>
        </w:rPr>
      </w:pPr>
    </w:p>
    <w:p w:rsidR="00803606" w:rsidRPr="00803606" w:rsidRDefault="00803606" w:rsidP="00803606">
      <w:pPr>
        <w:spacing w:after="0"/>
        <w:jc w:val="center"/>
        <w:rPr>
          <w:rFonts w:ascii="Times New Roman" w:eastAsia="Times New Roman" w:hAnsi="Times New Roman"/>
          <w:b/>
          <w:color w:val="C00000"/>
          <w:sz w:val="44"/>
          <w:szCs w:val="44"/>
        </w:rPr>
      </w:pPr>
      <w:r w:rsidRPr="00803606">
        <w:rPr>
          <w:rFonts w:ascii="Times New Roman" w:eastAsia="Times New Roman" w:hAnsi="Times New Roman"/>
          <w:b/>
          <w:color w:val="C00000"/>
          <w:sz w:val="44"/>
          <w:szCs w:val="44"/>
        </w:rPr>
        <w:t xml:space="preserve">«Современные педагогические технологии и инновационная деятельность участников образовательного процесса в рамках реализации </w:t>
      </w:r>
    </w:p>
    <w:p w:rsidR="00803606" w:rsidRPr="00803606" w:rsidRDefault="00803606" w:rsidP="00803606">
      <w:pPr>
        <w:spacing w:after="0"/>
        <w:jc w:val="center"/>
        <w:rPr>
          <w:rFonts w:ascii="Times New Roman" w:hAnsi="Times New Roman"/>
          <w:b/>
          <w:color w:val="C00000"/>
          <w:sz w:val="44"/>
          <w:szCs w:val="44"/>
        </w:rPr>
      </w:pPr>
      <w:r w:rsidRPr="00803606">
        <w:rPr>
          <w:rFonts w:ascii="Times New Roman" w:eastAsia="Times New Roman" w:hAnsi="Times New Roman"/>
          <w:b/>
          <w:color w:val="C00000"/>
          <w:sz w:val="44"/>
          <w:szCs w:val="44"/>
        </w:rPr>
        <w:t>ФГОС второго поколения»</w:t>
      </w:r>
    </w:p>
    <w:p w:rsidR="00803606" w:rsidRPr="00803606" w:rsidRDefault="00803606" w:rsidP="0021096A">
      <w:pPr>
        <w:spacing w:after="0"/>
        <w:jc w:val="center"/>
        <w:rPr>
          <w:rFonts w:ascii="Times New Roman" w:eastAsia="Times New Roman" w:hAnsi="Times New Roman"/>
          <w:b/>
          <w:color w:val="C00000"/>
          <w:sz w:val="44"/>
          <w:szCs w:val="44"/>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803606">
      <w:pPr>
        <w:spacing w:after="0"/>
        <w:jc w:val="right"/>
        <w:rPr>
          <w:rFonts w:ascii="Times New Roman" w:eastAsia="Times New Roman" w:hAnsi="Times New Roman"/>
          <w:b/>
          <w:sz w:val="28"/>
          <w:szCs w:val="28"/>
        </w:rPr>
      </w:pPr>
      <w:r>
        <w:rPr>
          <w:rFonts w:ascii="Times New Roman" w:eastAsia="Times New Roman" w:hAnsi="Times New Roman"/>
          <w:b/>
          <w:sz w:val="28"/>
          <w:szCs w:val="28"/>
        </w:rPr>
        <w:t>Разработал:</w:t>
      </w:r>
    </w:p>
    <w:p w:rsidR="00803606" w:rsidRDefault="00803606" w:rsidP="00803606">
      <w:pPr>
        <w:spacing w:after="0"/>
        <w:jc w:val="right"/>
        <w:rPr>
          <w:rFonts w:ascii="Times New Roman" w:eastAsia="Times New Roman" w:hAnsi="Times New Roman"/>
          <w:b/>
          <w:sz w:val="28"/>
          <w:szCs w:val="28"/>
        </w:rPr>
      </w:pPr>
      <w:r>
        <w:rPr>
          <w:rFonts w:ascii="Times New Roman" w:eastAsia="Times New Roman" w:hAnsi="Times New Roman"/>
          <w:b/>
          <w:sz w:val="28"/>
          <w:szCs w:val="28"/>
        </w:rPr>
        <w:t xml:space="preserve">зам директора по УМР   </w:t>
      </w:r>
    </w:p>
    <w:p w:rsidR="00803606" w:rsidRDefault="00803606" w:rsidP="00803606">
      <w:pPr>
        <w:spacing w:after="0"/>
        <w:jc w:val="right"/>
        <w:rPr>
          <w:rFonts w:ascii="Times New Roman" w:eastAsia="Times New Roman" w:hAnsi="Times New Roman"/>
          <w:b/>
          <w:sz w:val="28"/>
          <w:szCs w:val="28"/>
        </w:rPr>
      </w:pPr>
      <w:r>
        <w:rPr>
          <w:rFonts w:ascii="Times New Roman" w:eastAsia="Times New Roman" w:hAnsi="Times New Roman"/>
          <w:b/>
          <w:sz w:val="28"/>
          <w:szCs w:val="28"/>
        </w:rPr>
        <w:t>Бородин Алексей Викторович</w:t>
      </w: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803606">
      <w:pPr>
        <w:spacing w:after="0"/>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21096A">
      <w:pPr>
        <w:spacing w:after="0"/>
        <w:jc w:val="center"/>
        <w:rPr>
          <w:rFonts w:ascii="Times New Roman" w:eastAsia="Times New Roman" w:hAnsi="Times New Roman"/>
          <w:b/>
          <w:sz w:val="28"/>
          <w:szCs w:val="28"/>
        </w:rPr>
      </w:pPr>
    </w:p>
    <w:p w:rsidR="00803606" w:rsidRDefault="00803606" w:rsidP="00803606">
      <w:pPr>
        <w:spacing w:after="0"/>
        <w:jc w:val="center"/>
        <w:rPr>
          <w:rFonts w:ascii="Times New Roman" w:eastAsia="Times New Roman" w:hAnsi="Times New Roman"/>
          <w:b/>
          <w:sz w:val="28"/>
          <w:szCs w:val="28"/>
        </w:rPr>
      </w:pPr>
      <w:r>
        <w:rPr>
          <w:rFonts w:ascii="Times New Roman" w:eastAsia="Times New Roman" w:hAnsi="Times New Roman"/>
          <w:b/>
          <w:sz w:val="28"/>
          <w:szCs w:val="28"/>
        </w:rPr>
        <w:t>Тамань 2016</w:t>
      </w:r>
    </w:p>
    <w:p w:rsidR="00052C1D" w:rsidRPr="005C70C8" w:rsidRDefault="00052C1D" w:rsidP="00052C1D">
      <w:pPr>
        <w:spacing w:before="100" w:beforeAutospacing="1" w:after="100" w:afterAutospacing="1"/>
        <w:jc w:val="center"/>
        <w:rPr>
          <w:rFonts w:ascii="Times New Roman" w:hAnsi="Times New Roman"/>
          <w:b/>
          <w:sz w:val="28"/>
          <w:szCs w:val="28"/>
        </w:rPr>
      </w:pPr>
      <w:r w:rsidRPr="005C70C8">
        <w:rPr>
          <w:rFonts w:ascii="Times New Roman" w:eastAsia="Times New Roman" w:hAnsi="Times New Roman"/>
          <w:b/>
          <w:sz w:val="28"/>
          <w:szCs w:val="28"/>
        </w:rPr>
        <w:lastRenderedPageBreak/>
        <w:t>«Современные педагогические технологии и инновационная деятельность участников образовательного процесса в рамках реализации ФГОС второго поколения»</w:t>
      </w:r>
    </w:p>
    <w:p w:rsidR="00052C1D" w:rsidRDefault="00052C1D" w:rsidP="00052C1D">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ПОВЕСТКА</w:t>
      </w:r>
    </w:p>
    <w:p w:rsidR="00052C1D" w:rsidRPr="00DC5303" w:rsidRDefault="00052C1D" w:rsidP="00052C1D">
      <w:pPr>
        <w:pStyle w:val="af1"/>
        <w:numPr>
          <w:ilvl w:val="0"/>
          <w:numId w:val="16"/>
        </w:numPr>
        <w:spacing w:before="0" w:beforeAutospacing="0" w:after="0" w:afterAutospacing="0" w:line="276" w:lineRule="auto"/>
        <w:rPr>
          <w:sz w:val="28"/>
          <w:szCs w:val="28"/>
        </w:rPr>
      </w:pPr>
      <w:r w:rsidRPr="00DC5303">
        <w:rPr>
          <w:sz w:val="28"/>
          <w:szCs w:val="28"/>
        </w:rPr>
        <w:t>Современные педагогические технологии</w:t>
      </w:r>
      <w:r>
        <w:rPr>
          <w:sz w:val="28"/>
          <w:szCs w:val="28"/>
        </w:rPr>
        <w:t xml:space="preserve"> </w:t>
      </w:r>
      <w:r w:rsidRPr="00DC5303">
        <w:rPr>
          <w:sz w:val="28"/>
          <w:szCs w:val="28"/>
        </w:rPr>
        <w:t>как составная часть системы обучения</w:t>
      </w:r>
      <w:r>
        <w:rPr>
          <w:sz w:val="28"/>
          <w:szCs w:val="28"/>
        </w:rPr>
        <w:t xml:space="preserve"> </w:t>
      </w:r>
      <w:r w:rsidRPr="00DC5303">
        <w:rPr>
          <w:sz w:val="28"/>
          <w:szCs w:val="28"/>
          <w:shd w:val="clear" w:color="auto" w:fill="FFFFFF"/>
        </w:rPr>
        <w:t>в рамках реализации ФГОС. (Бородин А.В.)</w:t>
      </w:r>
    </w:p>
    <w:p w:rsidR="00052C1D" w:rsidRDefault="00052C1D" w:rsidP="00052C1D">
      <w:pPr>
        <w:pStyle w:val="af1"/>
        <w:numPr>
          <w:ilvl w:val="1"/>
          <w:numId w:val="16"/>
        </w:numPr>
        <w:spacing w:before="0" w:beforeAutospacing="0" w:after="0" w:afterAutospacing="0" w:line="276" w:lineRule="auto"/>
        <w:rPr>
          <w:sz w:val="28"/>
          <w:szCs w:val="28"/>
        </w:rPr>
      </w:pPr>
      <w:r>
        <w:rPr>
          <w:sz w:val="28"/>
          <w:szCs w:val="28"/>
        </w:rPr>
        <w:t>Технология ТРИЗ. (Решение изобретательских задач). (Романенко Е.Ф., Сейтоплаева Л.Р., Якушенко Т.В., Женетль О.А.)</w:t>
      </w:r>
    </w:p>
    <w:p w:rsidR="00052C1D" w:rsidRDefault="00052C1D" w:rsidP="00052C1D">
      <w:pPr>
        <w:pStyle w:val="af1"/>
        <w:numPr>
          <w:ilvl w:val="1"/>
          <w:numId w:val="16"/>
        </w:numPr>
        <w:spacing w:before="0" w:beforeAutospacing="0" w:after="0" w:afterAutospacing="0" w:line="276" w:lineRule="auto"/>
        <w:rPr>
          <w:sz w:val="28"/>
          <w:szCs w:val="28"/>
        </w:rPr>
      </w:pPr>
      <w:r>
        <w:rPr>
          <w:sz w:val="28"/>
          <w:szCs w:val="28"/>
        </w:rPr>
        <w:t>Технология укрепления дидактических единиц (УДЕ). (Подъячая О.В.)</w:t>
      </w:r>
    </w:p>
    <w:p w:rsidR="00052C1D" w:rsidRDefault="00052C1D" w:rsidP="00052C1D">
      <w:pPr>
        <w:pStyle w:val="af1"/>
        <w:numPr>
          <w:ilvl w:val="1"/>
          <w:numId w:val="16"/>
        </w:numPr>
        <w:spacing w:before="0" w:beforeAutospacing="0" w:after="0" w:afterAutospacing="0" w:line="276" w:lineRule="auto"/>
        <w:rPr>
          <w:sz w:val="28"/>
          <w:szCs w:val="28"/>
        </w:rPr>
      </w:pPr>
      <w:r>
        <w:rPr>
          <w:sz w:val="28"/>
          <w:szCs w:val="28"/>
        </w:rPr>
        <w:t>Технология интенсификации обучения на основе схемных и знаковых моделей. (Шаталов). (Табунщиков А.Б., Кабенкина Е.Е., Мамбетова Э.А., Бедакова Л.А.)</w:t>
      </w:r>
    </w:p>
    <w:p w:rsidR="00052C1D" w:rsidRDefault="00052C1D" w:rsidP="00052C1D">
      <w:pPr>
        <w:pStyle w:val="af1"/>
        <w:numPr>
          <w:ilvl w:val="1"/>
          <w:numId w:val="16"/>
        </w:numPr>
        <w:spacing w:before="0" w:beforeAutospacing="0" w:after="0" w:afterAutospacing="0" w:line="276" w:lineRule="auto"/>
        <w:rPr>
          <w:sz w:val="28"/>
          <w:szCs w:val="28"/>
        </w:rPr>
      </w:pPr>
      <w:r>
        <w:rPr>
          <w:sz w:val="28"/>
          <w:szCs w:val="28"/>
        </w:rPr>
        <w:t>Технология модульного и блочно-модульного обучения. (Саглай И.В.)</w:t>
      </w:r>
    </w:p>
    <w:p w:rsidR="00052C1D" w:rsidRDefault="00052C1D" w:rsidP="00052C1D">
      <w:pPr>
        <w:pStyle w:val="af1"/>
        <w:numPr>
          <w:ilvl w:val="1"/>
          <w:numId w:val="16"/>
        </w:numPr>
        <w:spacing w:before="0" w:beforeAutospacing="0" w:after="0" w:afterAutospacing="0" w:line="276" w:lineRule="auto"/>
        <w:rPr>
          <w:sz w:val="28"/>
          <w:szCs w:val="28"/>
        </w:rPr>
      </w:pPr>
      <w:r>
        <w:rPr>
          <w:sz w:val="28"/>
          <w:szCs w:val="28"/>
        </w:rPr>
        <w:t xml:space="preserve">Технология педагогических мастерских. (Табунщикова С.Н., Мартынюк Г.И., </w:t>
      </w:r>
      <w:r w:rsidRPr="005C70C8">
        <w:rPr>
          <w:i/>
          <w:sz w:val="28"/>
          <w:szCs w:val="28"/>
        </w:rPr>
        <w:t>Гекало Ю.С.,Сикалова Г.Н., Лысунец С.И</w:t>
      </w:r>
      <w:r>
        <w:rPr>
          <w:sz w:val="28"/>
          <w:szCs w:val="28"/>
        </w:rPr>
        <w:t>.)</w:t>
      </w:r>
    </w:p>
    <w:p w:rsidR="00052C1D" w:rsidRDefault="00052C1D" w:rsidP="00052C1D">
      <w:pPr>
        <w:pStyle w:val="af1"/>
        <w:numPr>
          <w:ilvl w:val="1"/>
          <w:numId w:val="16"/>
        </w:numPr>
        <w:spacing w:before="0" w:beforeAutospacing="0" w:after="0" w:afterAutospacing="0" w:line="276" w:lineRule="auto"/>
        <w:rPr>
          <w:sz w:val="28"/>
          <w:szCs w:val="28"/>
        </w:rPr>
      </w:pPr>
      <w:r>
        <w:rPr>
          <w:sz w:val="28"/>
          <w:szCs w:val="28"/>
        </w:rPr>
        <w:t>Технология развития критического мышления через чтение и письмо. ( Сова А.В., Приходько В.В.)</w:t>
      </w:r>
    </w:p>
    <w:p w:rsidR="00052C1D" w:rsidRDefault="00052C1D" w:rsidP="00052C1D">
      <w:pPr>
        <w:pStyle w:val="af1"/>
        <w:numPr>
          <w:ilvl w:val="1"/>
          <w:numId w:val="16"/>
        </w:numPr>
        <w:spacing w:before="0" w:beforeAutospacing="0" w:after="0" w:afterAutospacing="0" w:line="276" w:lineRule="auto"/>
        <w:rPr>
          <w:sz w:val="28"/>
          <w:szCs w:val="28"/>
        </w:rPr>
      </w:pPr>
      <w:r>
        <w:rPr>
          <w:sz w:val="28"/>
          <w:szCs w:val="28"/>
        </w:rPr>
        <w:t>Коллективный способ обучения. (Тен Г.В.)</w:t>
      </w:r>
    </w:p>
    <w:p w:rsidR="00052C1D" w:rsidRDefault="00052C1D" w:rsidP="00052C1D">
      <w:pPr>
        <w:pStyle w:val="af1"/>
        <w:numPr>
          <w:ilvl w:val="0"/>
          <w:numId w:val="16"/>
        </w:numPr>
        <w:spacing w:before="0" w:beforeAutospacing="0" w:after="0" w:afterAutospacing="0" w:line="276" w:lineRule="auto"/>
        <w:rPr>
          <w:sz w:val="28"/>
          <w:szCs w:val="28"/>
        </w:rPr>
      </w:pPr>
      <w:r w:rsidRPr="008C4C98">
        <w:rPr>
          <w:sz w:val="28"/>
          <w:szCs w:val="28"/>
        </w:rPr>
        <w:t>Рейтинговая оценка деятельности у</w:t>
      </w:r>
      <w:r>
        <w:rPr>
          <w:sz w:val="28"/>
          <w:szCs w:val="28"/>
        </w:rPr>
        <w:t>чителя, классного руководителя как</w:t>
      </w:r>
      <w:r w:rsidRPr="008C4C98">
        <w:rPr>
          <w:sz w:val="28"/>
          <w:szCs w:val="28"/>
        </w:rPr>
        <w:t xml:space="preserve">  ресурс для роста творческого потенциала и самообразования педагога в условиях перехода </w:t>
      </w:r>
      <w:r>
        <w:rPr>
          <w:sz w:val="28"/>
          <w:szCs w:val="28"/>
        </w:rPr>
        <w:t>на новые стандарты. (Бородин А.В.)</w:t>
      </w:r>
    </w:p>
    <w:p w:rsidR="00052C1D" w:rsidRPr="00DC5303" w:rsidRDefault="00052C1D" w:rsidP="00052C1D">
      <w:pPr>
        <w:pStyle w:val="af1"/>
        <w:numPr>
          <w:ilvl w:val="0"/>
          <w:numId w:val="16"/>
        </w:numPr>
        <w:spacing w:before="0" w:beforeAutospacing="0" w:after="0" w:afterAutospacing="0" w:line="276" w:lineRule="auto"/>
        <w:rPr>
          <w:sz w:val="28"/>
          <w:szCs w:val="28"/>
        </w:rPr>
      </w:pPr>
      <w:r>
        <w:rPr>
          <w:sz w:val="28"/>
          <w:szCs w:val="28"/>
        </w:rPr>
        <w:t>Итоги 1 полугодия. (Савалей Н.П.).</w:t>
      </w:r>
      <w:r w:rsidRPr="00DC5303">
        <w:rPr>
          <w:sz w:val="28"/>
          <w:szCs w:val="28"/>
        </w:rPr>
        <w:br/>
      </w:r>
    </w:p>
    <w:p w:rsidR="00052C1D" w:rsidRPr="00DC5303" w:rsidRDefault="00052C1D" w:rsidP="00052C1D">
      <w:pPr>
        <w:spacing w:after="0"/>
      </w:pPr>
    </w:p>
    <w:p w:rsidR="00052C1D" w:rsidRDefault="00052C1D" w:rsidP="00052C1D"/>
    <w:p w:rsidR="00052C1D" w:rsidRDefault="00052C1D" w:rsidP="00052C1D"/>
    <w:p w:rsidR="00052C1D" w:rsidRDefault="00052C1D" w:rsidP="00052C1D"/>
    <w:p w:rsidR="00052C1D" w:rsidRDefault="00052C1D" w:rsidP="00052C1D"/>
    <w:p w:rsidR="00052C1D" w:rsidRDefault="00052C1D" w:rsidP="00052C1D"/>
    <w:p w:rsidR="00052C1D" w:rsidRDefault="00052C1D" w:rsidP="00052C1D"/>
    <w:p w:rsidR="00052C1D" w:rsidRDefault="00052C1D" w:rsidP="00052C1D"/>
    <w:p w:rsidR="00052C1D" w:rsidRDefault="00052C1D" w:rsidP="00052C1D"/>
    <w:p w:rsidR="00052C1D" w:rsidRDefault="00052C1D" w:rsidP="00803606">
      <w:pPr>
        <w:spacing w:after="0"/>
        <w:jc w:val="center"/>
        <w:rPr>
          <w:rFonts w:ascii="Times New Roman" w:eastAsia="Times New Roman" w:hAnsi="Times New Roman"/>
          <w:b/>
          <w:sz w:val="28"/>
          <w:szCs w:val="28"/>
        </w:rPr>
      </w:pPr>
    </w:p>
    <w:p w:rsidR="0021096A" w:rsidRDefault="0007439C" w:rsidP="0021096A">
      <w:pPr>
        <w:spacing w:after="0"/>
        <w:jc w:val="center"/>
        <w:rPr>
          <w:rFonts w:ascii="Times New Roman" w:eastAsia="Times New Roman" w:hAnsi="Times New Roman"/>
          <w:b/>
          <w:sz w:val="28"/>
          <w:szCs w:val="28"/>
        </w:rPr>
      </w:pPr>
      <w:r w:rsidRPr="005C70C8">
        <w:rPr>
          <w:rFonts w:ascii="Times New Roman" w:eastAsia="Times New Roman" w:hAnsi="Times New Roman"/>
          <w:b/>
          <w:sz w:val="28"/>
          <w:szCs w:val="28"/>
        </w:rPr>
        <w:lastRenderedPageBreak/>
        <w:t xml:space="preserve">«Современные педагогические технологии и инновационная деятельность участников образовательного процесса в рамках реализации </w:t>
      </w:r>
    </w:p>
    <w:p w:rsidR="0007439C" w:rsidRPr="005C70C8" w:rsidRDefault="0007439C" w:rsidP="0021096A">
      <w:pPr>
        <w:spacing w:after="0"/>
        <w:jc w:val="center"/>
        <w:rPr>
          <w:rFonts w:ascii="Times New Roman" w:hAnsi="Times New Roman"/>
          <w:b/>
          <w:sz w:val="28"/>
          <w:szCs w:val="28"/>
        </w:rPr>
      </w:pPr>
      <w:r w:rsidRPr="005C70C8">
        <w:rPr>
          <w:rFonts w:ascii="Times New Roman" w:eastAsia="Times New Roman" w:hAnsi="Times New Roman"/>
          <w:b/>
          <w:sz w:val="28"/>
          <w:szCs w:val="28"/>
        </w:rPr>
        <w:t>ФГОС второго поколения»</w:t>
      </w:r>
    </w:p>
    <w:p w:rsidR="0007439C" w:rsidRPr="00192AA5" w:rsidRDefault="0007439C" w:rsidP="0007439C">
      <w:pPr>
        <w:spacing w:after="0" w:line="240" w:lineRule="auto"/>
        <w:ind w:firstLine="708"/>
        <w:jc w:val="center"/>
        <w:rPr>
          <w:rFonts w:ascii="Times New Roman" w:hAnsi="Times New Roman"/>
          <w:b/>
          <w:color w:val="FF0000"/>
          <w:sz w:val="24"/>
          <w:szCs w:val="24"/>
          <w:shd w:val="clear" w:color="auto" w:fill="FFFFFF"/>
        </w:rPr>
      </w:pPr>
    </w:p>
    <w:p w:rsidR="00A75FBB" w:rsidRPr="00A75FBB" w:rsidRDefault="00A75FBB" w:rsidP="0007439C">
      <w:pPr>
        <w:spacing w:after="0" w:line="240" w:lineRule="auto"/>
        <w:ind w:firstLine="708"/>
        <w:rPr>
          <w:rFonts w:ascii="Times New Roman" w:hAnsi="Times New Roman"/>
          <w:b/>
          <w:color w:val="000000"/>
          <w:sz w:val="28"/>
          <w:szCs w:val="28"/>
        </w:rPr>
      </w:pPr>
      <w:r w:rsidRPr="00A75FBB">
        <w:rPr>
          <w:rFonts w:ascii="Times New Roman" w:hAnsi="Times New Roman"/>
          <w:b/>
          <w:sz w:val="28"/>
          <w:szCs w:val="28"/>
        </w:rPr>
        <w:t>Дата проведения: 12.01.2016г</w:t>
      </w:r>
    </w:p>
    <w:p w:rsidR="009C43BD" w:rsidRPr="009C43BD" w:rsidRDefault="00A75FBB" w:rsidP="00E360A3">
      <w:pPr>
        <w:spacing w:line="240" w:lineRule="auto"/>
        <w:ind w:firstLine="708"/>
        <w:rPr>
          <w:rFonts w:ascii="Times New Roman" w:eastAsia="Times New Roman" w:hAnsi="Times New Roman"/>
          <w:sz w:val="28"/>
          <w:szCs w:val="28"/>
          <w:lang w:eastAsia="ru-RU"/>
        </w:rPr>
      </w:pPr>
      <w:r w:rsidRPr="00A75FBB">
        <w:rPr>
          <w:rFonts w:ascii="Times New Roman" w:hAnsi="Times New Roman"/>
          <w:b/>
          <w:color w:val="000000"/>
          <w:sz w:val="28"/>
          <w:szCs w:val="28"/>
        </w:rPr>
        <w:t>Место проведения: МБОУ СОШ № 28 ст. Тамань</w:t>
      </w:r>
      <w:r w:rsidR="00DA19EB" w:rsidRPr="00A75FBB">
        <w:rPr>
          <w:rFonts w:ascii="Times New Roman" w:hAnsi="Times New Roman"/>
          <w:b/>
          <w:color w:val="000000"/>
          <w:sz w:val="28"/>
          <w:szCs w:val="28"/>
        </w:rPr>
        <w:br/>
      </w:r>
      <w:r w:rsidR="00DA19EB" w:rsidRPr="00396406">
        <w:rPr>
          <w:rFonts w:ascii="Times New Roman" w:hAnsi="Times New Roman"/>
          <w:color w:val="000000"/>
          <w:sz w:val="27"/>
          <w:szCs w:val="27"/>
        </w:rPr>
        <w:br/>
      </w:r>
      <w:r w:rsidR="009C43BD" w:rsidRPr="009C43BD">
        <w:rPr>
          <w:rFonts w:ascii="Times New Roman" w:eastAsia="Times New Roman" w:hAnsi="Times New Roman"/>
          <w:b/>
          <w:sz w:val="28"/>
          <w:szCs w:val="28"/>
          <w:lang w:eastAsia="ru-RU"/>
        </w:rPr>
        <w:t>Цель</w:t>
      </w:r>
      <w:r w:rsidR="009C43BD" w:rsidRPr="009C43BD">
        <w:rPr>
          <w:rFonts w:ascii="Times New Roman" w:eastAsia="Times New Roman" w:hAnsi="Times New Roman"/>
          <w:sz w:val="28"/>
          <w:szCs w:val="28"/>
          <w:lang w:eastAsia="ru-RU"/>
        </w:rPr>
        <w:t xml:space="preserve">: совершенствование педагогического и методического мастерства через знакомство  с современными образовательными технологиями для  </w:t>
      </w:r>
      <w:r w:rsidR="009C43BD" w:rsidRPr="009C43BD">
        <w:rPr>
          <w:rFonts w:ascii="Times New Roman" w:eastAsia="Times New Roman" w:hAnsi="Times New Roman" w:hint="eastAsia"/>
          <w:sz w:val="28"/>
          <w:szCs w:val="28"/>
          <w:lang w:eastAsia="ru-RU"/>
        </w:rPr>
        <w:t>повышения</w:t>
      </w:r>
      <w:r w:rsidR="009C43BD" w:rsidRPr="009C43BD">
        <w:rPr>
          <w:rFonts w:ascii="Times New Roman" w:eastAsia="Times New Roman" w:hAnsi="Times New Roman"/>
          <w:sz w:val="28"/>
          <w:szCs w:val="28"/>
          <w:lang w:eastAsia="ru-RU"/>
        </w:rPr>
        <w:t xml:space="preserve"> </w:t>
      </w:r>
      <w:r w:rsidR="009C43BD" w:rsidRPr="009C43BD">
        <w:rPr>
          <w:rFonts w:ascii="Times New Roman" w:eastAsia="Times New Roman" w:hAnsi="Times New Roman" w:hint="eastAsia"/>
          <w:sz w:val="28"/>
          <w:szCs w:val="28"/>
          <w:lang w:eastAsia="ru-RU"/>
        </w:rPr>
        <w:t>качества</w:t>
      </w:r>
      <w:r w:rsidR="009C43BD" w:rsidRPr="009C43BD">
        <w:rPr>
          <w:rFonts w:ascii="Times New Roman" w:eastAsia="Times New Roman" w:hAnsi="Times New Roman"/>
          <w:sz w:val="28"/>
          <w:szCs w:val="28"/>
          <w:lang w:eastAsia="ru-RU"/>
        </w:rPr>
        <w:t xml:space="preserve"> </w:t>
      </w:r>
      <w:r w:rsidR="009C43BD" w:rsidRPr="009C43BD">
        <w:rPr>
          <w:rFonts w:ascii="Times New Roman" w:eastAsia="Times New Roman" w:hAnsi="Times New Roman" w:hint="eastAsia"/>
          <w:sz w:val="28"/>
          <w:szCs w:val="28"/>
          <w:lang w:eastAsia="ru-RU"/>
        </w:rPr>
        <w:t>образования</w:t>
      </w:r>
      <w:r w:rsidR="009C43BD" w:rsidRPr="009C43BD">
        <w:rPr>
          <w:rFonts w:ascii="Times New Roman" w:eastAsia="Times New Roman" w:hAnsi="Times New Roman"/>
          <w:sz w:val="28"/>
          <w:szCs w:val="28"/>
          <w:lang w:eastAsia="ru-RU"/>
        </w:rPr>
        <w:t>.</w:t>
      </w:r>
    </w:p>
    <w:p w:rsidR="009C43BD" w:rsidRPr="009C43BD" w:rsidRDefault="009C43BD" w:rsidP="009C43BD">
      <w:pPr>
        <w:spacing w:after="0" w:line="240" w:lineRule="auto"/>
        <w:ind w:firstLine="708"/>
        <w:jc w:val="both"/>
        <w:rPr>
          <w:rFonts w:ascii="Times New Roman" w:eastAsia="Times New Roman" w:hAnsi="Times New Roman"/>
          <w:b/>
          <w:sz w:val="28"/>
          <w:szCs w:val="28"/>
          <w:lang w:eastAsia="ru-RU"/>
        </w:rPr>
      </w:pPr>
      <w:r w:rsidRPr="009C43BD">
        <w:rPr>
          <w:rFonts w:ascii="Times New Roman" w:eastAsia="Times New Roman" w:hAnsi="Times New Roman"/>
          <w:b/>
          <w:sz w:val="28"/>
          <w:szCs w:val="28"/>
          <w:lang w:eastAsia="ru-RU"/>
        </w:rPr>
        <w:t>Задачи:</w:t>
      </w:r>
    </w:p>
    <w:p w:rsidR="009C43BD" w:rsidRPr="009C43BD" w:rsidRDefault="009C43BD" w:rsidP="009C43BD">
      <w:pPr>
        <w:numPr>
          <w:ilvl w:val="0"/>
          <w:numId w:val="14"/>
        </w:numPr>
        <w:spacing w:after="0" w:line="240" w:lineRule="auto"/>
        <w:jc w:val="both"/>
        <w:rPr>
          <w:rFonts w:ascii="Times New Roman" w:eastAsia="Times New Roman" w:hAnsi="Times New Roman"/>
          <w:sz w:val="28"/>
          <w:szCs w:val="28"/>
          <w:lang w:eastAsia="ru-RU"/>
        </w:rPr>
      </w:pPr>
      <w:r w:rsidRPr="009C43BD">
        <w:rPr>
          <w:rFonts w:ascii="Times New Roman" w:eastAsia="Times New Roman" w:hAnsi="Times New Roman" w:hint="eastAsia"/>
          <w:sz w:val="28"/>
          <w:szCs w:val="28"/>
          <w:lang w:eastAsia="ru-RU"/>
        </w:rPr>
        <w:t>дать</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обоснование</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роли</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современных</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образовательных</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технологий</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в</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достижении</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bCs/>
          <w:sz w:val="28"/>
          <w:szCs w:val="28"/>
          <w:lang w:eastAsia="ru-RU"/>
        </w:rPr>
        <w:t>качественного</w:t>
      </w:r>
      <w:r w:rsidRPr="009C43BD">
        <w:rPr>
          <w:rFonts w:ascii="Times New Roman" w:eastAsia="Times New Roman" w:hAnsi="Times New Roman"/>
          <w:bCs/>
          <w:sz w:val="28"/>
          <w:szCs w:val="28"/>
          <w:lang w:eastAsia="ru-RU"/>
        </w:rPr>
        <w:t xml:space="preserve"> </w:t>
      </w:r>
      <w:r w:rsidRPr="009C43BD">
        <w:rPr>
          <w:rFonts w:ascii="Times New Roman" w:eastAsia="Times New Roman" w:hAnsi="Times New Roman" w:hint="eastAsia"/>
          <w:bCs/>
          <w:sz w:val="28"/>
          <w:szCs w:val="28"/>
          <w:lang w:eastAsia="ru-RU"/>
        </w:rPr>
        <w:t>образования</w:t>
      </w:r>
      <w:r w:rsidRPr="009C43BD">
        <w:rPr>
          <w:rFonts w:ascii="Times New Roman" w:eastAsia="Times New Roman" w:hAnsi="Times New Roman"/>
          <w:sz w:val="28"/>
          <w:szCs w:val="28"/>
          <w:lang w:eastAsia="ru-RU"/>
        </w:rPr>
        <w:t>;</w:t>
      </w:r>
    </w:p>
    <w:p w:rsidR="009C43BD" w:rsidRPr="009C43BD" w:rsidRDefault="009C43BD" w:rsidP="009C43BD">
      <w:pPr>
        <w:numPr>
          <w:ilvl w:val="0"/>
          <w:numId w:val="14"/>
        </w:numPr>
        <w:spacing w:after="0" w:line="240" w:lineRule="auto"/>
        <w:jc w:val="both"/>
        <w:rPr>
          <w:rFonts w:ascii="Times New Roman" w:eastAsia="Times New Roman" w:hAnsi="Times New Roman"/>
          <w:sz w:val="28"/>
          <w:szCs w:val="28"/>
          <w:lang w:eastAsia="ru-RU"/>
        </w:rPr>
      </w:pP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раскрыть</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сущность</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понятия</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современные</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образовательные</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технологии</w:t>
      </w:r>
      <w:r w:rsidRPr="009C43BD">
        <w:rPr>
          <w:rFonts w:ascii="Times New Roman" w:eastAsia="Times New Roman" w:hAnsi="Times New Roman"/>
          <w:sz w:val="28"/>
          <w:szCs w:val="28"/>
          <w:lang w:eastAsia="ru-RU"/>
        </w:rPr>
        <w:t>»;</w:t>
      </w:r>
    </w:p>
    <w:p w:rsidR="009C43BD" w:rsidRPr="009C43BD" w:rsidRDefault="009C43BD" w:rsidP="009C43BD">
      <w:pPr>
        <w:numPr>
          <w:ilvl w:val="0"/>
          <w:numId w:val="14"/>
        </w:numPr>
        <w:spacing w:after="0" w:line="240" w:lineRule="auto"/>
        <w:jc w:val="both"/>
        <w:rPr>
          <w:rFonts w:ascii="Times New Roman" w:eastAsia="Times New Roman" w:hAnsi="Times New Roman"/>
          <w:sz w:val="28"/>
          <w:szCs w:val="28"/>
          <w:lang w:eastAsia="ru-RU"/>
        </w:rPr>
      </w:pP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познакомить</w:t>
      </w:r>
      <w:r w:rsidRPr="009C43BD">
        <w:rPr>
          <w:rFonts w:ascii="Times New Roman" w:eastAsia="Times New Roman" w:hAnsi="Times New Roman"/>
          <w:sz w:val="28"/>
          <w:szCs w:val="28"/>
          <w:lang w:eastAsia="ru-RU"/>
        </w:rPr>
        <w:t xml:space="preserve"> учителей </w:t>
      </w:r>
      <w:r w:rsidRPr="009C43BD">
        <w:rPr>
          <w:rFonts w:ascii="Times New Roman" w:eastAsia="Times New Roman" w:hAnsi="Times New Roman" w:hint="eastAsia"/>
          <w:sz w:val="28"/>
          <w:szCs w:val="28"/>
          <w:lang w:eastAsia="ru-RU"/>
        </w:rPr>
        <w:t>с</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классификацией</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современных</w:t>
      </w:r>
      <w:r w:rsidRPr="009C43BD">
        <w:rPr>
          <w:rFonts w:ascii="Times New Roman" w:eastAsia="Times New Roman" w:hAnsi="Times New Roman"/>
          <w:sz w:val="28"/>
          <w:szCs w:val="28"/>
          <w:lang w:eastAsia="ru-RU"/>
        </w:rPr>
        <w:t xml:space="preserve"> </w:t>
      </w:r>
      <w:r w:rsidRPr="009C43BD">
        <w:rPr>
          <w:rFonts w:ascii="Times New Roman" w:eastAsia="Times New Roman" w:hAnsi="Times New Roman" w:hint="eastAsia"/>
          <w:sz w:val="28"/>
          <w:szCs w:val="28"/>
          <w:lang w:eastAsia="ru-RU"/>
        </w:rPr>
        <w:t>образовательных</w:t>
      </w:r>
      <w:r w:rsidRPr="009C43BD">
        <w:rPr>
          <w:rFonts w:ascii="Times New Roman" w:eastAsia="Times New Roman" w:hAnsi="Times New Roman"/>
          <w:sz w:val="28"/>
          <w:szCs w:val="28"/>
          <w:lang w:eastAsia="ru-RU"/>
        </w:rPr>
        <w:t xml:space="preserve"> и педагогических </w:t>
      </w:r>
      <w:r w:rsidRPr="009C43BD">
        <w:rPr>
          <w:rFonts w:ascii="Times New Roman" w:eastAsia="Times New Roman" w:hAnsi="Times New Roman" w:hint="eastAsia"/>
          <w:sz w:val="28"/>
          <w:szCs w:val="28"/>
          <w:lang w:eastAsia="ru-RU"/>
        </w:rPr>
        <w:t>технологий</w:t>
      </w:r>
      <w:r w:rsidRPr="009C43BD">
        <w:rPr>
          <w:rFonts w:ascii="Times New Roman" w:eastAsia="Times New Roman" w:hAnsi="Times New Roman"/>
          <w:sz w:val="28"/>
          <w:szCs w:val="28"/>
          <w:lang w:eastAsia="ru-RU"/>
        </w:rPr>
        <w:t>;</w:t>
      </w:r>
    </w:p>
    <w:p w:rsidR="009C43BD" w:rsidRPr="009C43BD" w:rsidRDefault="009C43BD" w:rsidP="009C43BD">
      <w:pPr>
        <w:numPr>
          <w:ilvl w:val="0"/>
          <w:numId w:val="14"/>
        </w:numPr>
        <w:spacing w:after="0" w:line="240" w:lineRule="auto"/>
        <w:jc w:val="both"/>
        <w:rPr>
          <w:rFonts w:ascii="Times New Roman" w:eastAsia="Times New Roman" w:hAnsi="Times New Roman"/>
          <w:sz w:val="28"/>
          <w:szCs w:val="28"/>
          <w:lang w:eastAsia="ru-RU"/>
        </w:rPr>
      </w:pPr>
      <w:r w:rsidRPr="009C43BD">
        <w:rPr>
          <w:rFonts w:ascii="Times New Roman" w:eastAsia="Times New Roman" w:hAnsi="Times New Roman"/>
          <w:sz w:val="28"/>
          <w:szCs w:val="28"/>
          <w:lang w:eastAsia="ru-RU"/>
        </w:rPr>
        <w:t xml:space="preserve">познакомить учителей со спецификой  </w:t>
      </w:r>
      <w:r w:rsidRPr="009C43BD">
        <w:rPr>
          <w:rFonts w:ascii="Times New Roman" w:eastAsia="Times New Roman" w:hAnsi="Times New Roman" w:hint="eastAsia"/>
          <w:sz w:val="28"/>
          <w:szCs w:val="28"/>
          <w:lang w:eastAsia="ru-RU"/>
        </w:rPr>
        <w:t>современных</w:t>
      </w:r>
      <w:r w:rsidRPr="009C43BD">
        <w:rPr>
          <w:rFonts w:ascii="Times New Roman" w:eastAsia="Times New Roman" w:hAnsi="Times New Roman"/>
          <w:sz w:val="28"/>
          <w:szCs w:val="28"/>
          <w:lang w:eastAsia="ru-RU"/>
        </w:rPr>
        <w:t xml:space="preserve"> образовательных </w:t>
      </w:r>
      <w:r w:rsidRPr="009C43BD">
        <w:rPr>
          <w:rFonts w:ascii="Times New Roman" w:eastAsia="Times New Roman" w:hAnsi="Times New Roman" w:hint="eastAsia"/>
          <w:sz w:val="28"/>
          <w:szCs w:val="28"/>
          <w:lang w:eastAsia="ru-RU"/>
        </w:rPr>
        <w:t>технологий</w:t>
      </w:r>
      <w:r w:rsidRPr="009C43BD">
        <w:rPr>
          <w:rFonts w:ascii="Times New Roman" w:eastAsia="Times New Roman" w:hAnsi="Times New Roman"/>
          <w:sz w:val="28"/>
          <w:szCs w:val="28"/>
          <w:lang w:eastAsia="ru-RU"/>
        </w:rPr>
        <w:t>.</w:t>
      </w:r>
    </w:p>
    <w:p w:rsidR="009C43BD" w:rsidRPr="009C43BD" w:rsidRDefault="009C43BD" w:rsidP="009C43BD">
      <w:pPr>
        <w:spacing w:after="0" w:line="240" w:lineRule="auto"/>
        <w:ind w:left="360"/>
        <w:jc w:val="both"/>
        <w:rPr>
          <w:rFonts w:ascii="Times New Roman" w:eastAsia="Times New Roman" w:hAnsi="Times New Roman"/>
          <w:sz w:val="28"/>
          <w:szCs w:val="28"/>
          <w:lang w:eastAsia="ru-RU"/>
        </w:rPr>
      </w:pPr>
    </w:p>
    <w:p w:rsidR="00FF372B" w:rsidRDefault="00E360A3" w:rsidP="00E360A3">
      <w:pPr>
        <w:pStyle w:val="af1"/>
        <w:spacing w:beforeAutospacing="0" w:afterAutospacing="0"/>
        <w:jc w:val="both"/>
        <w:rPr>
          <w:color w:val="000000"/>
          <w:sz w:val="27"/>
          <w:szCs w:val="27"/>
          <w:shd w:val="clear" w:color="auto" w:fill="FFFFFF"/>
        </w:rPr>
      </w:pPr>
      <w:r>
        <w:rPr>
          <w:b/>
          <w:bCs/>
          <w:i/>
          <w:iCs/>
          <w:color w:val="000000"/>
          <w:sz w:val="27"/>
          <w:szCs w:val="27"/>
          <w:shd w:val="clear" w:color="auto" w:fill="FFFFFF"/>
        </w:rPr>
        <w:t>Предполагаемый результат:</w:t>
      </w:r>
      <w:r>
        <w:rPr>
          <w:rStyle w:val="apple-converted-space"/>
          <w:color w:val="000000"/>
          <w:sz w:val="27"/>
          <w:szCs w:val="27"/>
          <w:shd w:val="clear" w:color="auto" w:fill="FFFFFF"/>
        </w:rPr>
        <w:t> </w:t>
      </w:r>
      <w:r w:rsidR="00DA19EB">
        <w:rPr>
          <w:color w:val="000000"/>
          <w:sz w:val="27"/>
          <w:szCs w:val="27"/>
          <w:shd w:val="clear" w:color="auto" w:fill="FFFFFF"/>
        </w:rPr>
        <w:t>внедрение современных педагогических технологий в учебный процесс.</w:t>
      </w:r>
      <w:r w:rsidR="00DA19EB">
        <w:rPr>
          <w:rStyle w:val="apple-converted-space"/>
          <w:color w:val="000000"/>
          <w:sz w:val="27"/>
          <w:szCs w:val="27"/>
          <w:shd w:val="clear" w:color="auto" w:fill="FFFFFF"/>
        </w:rPr>
        <w:t> </w:t>
      </w:r>
      <w:r>
        <w:rPr>
          <w:color w:val="000000"/>
          <w:sz w:val="27"/>
          <w:szCs w:val="27"/>
        </w:rPr>
        <w:t xml:space="preserve"> </w:t>
      </w:r>
      <w:r w:rsidR="00DA19EB">
        <w:rPr>
          <w:color w:val="000000"/>
          <w:sz w:val="27"/>
          <w:szCs w:val="27"/>
        </w:rPr>
        <w:br/>
      </w:r>
      <w:r w:rsidR="00192AA5">
        <w:rPr>
          <w:color w:val="000000"/>
          <w:sz w:val="27"/>
          <w:szCs w:val="27"/>
        </w:rPr>
        <w:t xml:space="preserve"> </w:t>
      </w:r>
      <w:r w:rsidR="00DA19EB">
        <w:rPr>
          <w:color w:val="000000"/>
          <w:sz w:val="27"/>
          <w:szCs w:val="27"/>
        </w:rPr>
        <w:br/>
      </w:r>
      <w:r w:rsidR="00DA19EB">
        <w:rPr>
          <w:color w:val="000000"/>
          <w:sz w:val="27"/>
          <w:szCs w:val="27"/>
          <w:shd w:val="clear" w:color="auto" w:fill="FFFFFF"/>
        </w:rPr>
        <w:t>Внедрение современных образовательных технологий в практическую деятельность</w:t>
      </w:r>
      <w:r w:rsidR="00DA19EB">
        <w:rPr>
          <w:color w:val="000000"/>
          <w:sz w:val="27"/>
          <w:szCs w:val="27"/>
        </w:rPr>
        <w:br/>
      </w:r>
      <w:r>
        <w:rPr>
          <w:color w:val="000000"/>
          <w:sz w:val="27"/>
          <w:szCs w:val="27"/>
          <w:shd w:val="clear" w:color="auto" w:fill="FFFFFF"/>
        </w:rPr>
        <w:t xml:space="preserve">педагогов как один из основных </w:t>
      </w:r>
      <w:r w:rsidR="00DA19EB">
        <w:rPr>
          <w:color w:val="000000"/>
          <w:sz w:val="27"/>
          <w:szCs w:val="27"/>
          <w:shd w:val="clear" w:color="auto" w:fill="FFFFFF"/>
        </w:rPr>
        <w:t xml:space="preserve"> аспектов повышения качества образования обучающихся.</w:t>
      </w:r>
      <w:r w:rsidR="00DA19EB">
        <w:rPr>
          <w:rStyle w:val="apple-converted-space"/>
          <w:color w:val="000000"/>
          <w:sz w:val="27"/>
          <w:szCs w:val="27"/>
          <w:shd w:val="clear" w:color="auto" w:fill="FFFFFF"/>
        </w:rPr>
        <w:t> </w:t>
      </w:r>
      <w:r w:rsidR="00DA19EB">
        <w:rPr>
          <w:color w:val="000000"/>
          <w:sz w:val="27"/>
          <w:szCs w:val="27"/>
        </w:rPr>
        <w:br/>
      </w:r>
      <w:r w:rsidR="00DA19EB">
        <w:rPr>
          <w:color w:val="000000"/>
          <w:sz w:val="27"/>
          <w:szCs w:val="27"/>
          <w:shd w:val="clear" w:color="auto" w:fill="FFFFFF"/>
        </w:rPr>
        <w:t xml:space="preserve">Поэтому основная задача нашего сегодняшнего педсовета состоит в том, чтобы </w:t>
      </w:r>
      <w:r w:rsidR="006A468A">
        <w:rPr>
          <w:color w:val="000000"/>
          <w:sz w:val="27"/>
          <w:szCs w:val="27"/>
          <w:shd w:val="clear" w:color="auto" w:fill="FFFFFF"/>
        </w:rPr>
        <w:t>познакомиться с современ</w:t>
      </w:r>
      <w:r>
        <w:rPr>
          <w:color w:val="000000"/>
          <w:sz w:val="27"/>
          <w:szCs w:val="27"/>
          <w:shd w:val="clear" w:color="auto" w:fill="FFFFFF"/>
        </w:rPr>
        <w:t>ными технологиями в образовании, выявить положительный опыт, накопленный в коллективе по данному вопросу.</w:t>
      </w:r>
    </w:p>
    <w:p w:rsidR="00FF372B" w:rsidRPr="00FF372B" w:rsidRDefault="00FF372B" w:rsidP="00FF372B">
      <w:pPr>
        <w:spacing w:after="0" w:line="240" w:lineRule="auto"/>
        <w:ind w:firstLine="708"/>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 xml:space="preserve">Основополагающие государственные документы последних лет, касающиеся школы,  Закон Российской Федерации «Об образовании», Федеральные государственные образовательные стандарты второго поколения, книги, статьи, исследования о современной школе ключевыми в идеологии новой школы называют </w:t>
      </w:r>
      <w:r w:rsidRPr="00FF372B">
        <w:rPr>
          <w:rFonts w:ascii="Times New Roman" w:eastAsia="Times New Roman" w:hAnsi="Times New Roman"/>
          <w:sz w:val="28"/>
          <w:szCs w:val="28"/>
          <w:u w:val="single"/>
          <w:lang w:eastAsia="ru-RU"/>
        </w:rPr>
        <w:t>идею развития</w:t>
      </w:r>
      <w:r w:rsidRPr="00FF372B">
        <w:rPr>
          <w:rFonts w:ascii="Times New Roman" w:eastAsia="Times New Roman" w:hAnsi="Times New Roman"/>
          <w:sz w:val="28"/>
          <w:szCs w:val="28"/>
          <w:lang w:eastAsia="ru-RU"/>
        </w:rPr>
        <w:t>, выделяя три важных постулата:</w:t>
      </w:r>
    </w:p>
    <w:p w:rsidR="00FF372B" w:rsidRPr="00FF372B" w:rsidRDefault="00FF372B" w:rsidP="00FF372B">
      <w:p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1) школа является важнейшим фактором развития личности;</w:t>
      </w:r>
    </w:p>
    <w:p w:rsidR="00FF372B" w:rsidRPr="00FF372B" w:rsidRDefault="00FF372B" w:rsidP="00FF372B">
      <w:p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2) школа должна превратиться в действенный перспективный фактор развития российского общества;</w:t>
      </w:r>
    </w:p>
    <w:p w:rsidR="00FF372B" w:rsidRPr="00FF372B" w:rsidRDefault="00FF372B" w:rsidP="00FF372B">
      <w:p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3) систему образования и школу необходимо постоянно развивать.</w:t>
      </w:r>
    </w:p>
    <w:p w:rsidR="00FF372B" w:rsidRPr="00803606" w:rsidRDefault="00FF372B" w:rsidP="00FF372B">
      <w:pPr>
        <w:spacing w:after="0" w:line="240" w:lineRule="auto"/>
        <w:ind w:firstLine="708"/>
        <w:jc w:val="both"/>
        <w:rPr>
          <w:rFonts w:ascii="Times New Roman" w:eastAsia="Times New Roman" w:hAnsi="Times New Roman"/>
          <w:sz w:val="28"/>
          <w:szCs w:val="28"/>
          <w:lang w:eastAsia="ru-RU"/>
        </w:rPr>
      </w:pPr>
      <w:r w:rsidRPr="00803606">
        <w:rPr>
          <w:rFonts w:ascii="Times New Roman" w:eastAsia="Times New Roman" w:hAnsi="Times New Roman"/>
          <w:sz w:val="28"/>
          <w:szCs w:val="28"/>
          <w:lang w:eastAsia="ru-RU"/>
        </w:rPr>
        <w:t xml:space="preserve">Развитие школы может осуществляться посредством </w:t>
      </w:r>
      <w:r w:rsidRPr="00803606">
        <w:rPr>
          <w:rFonts w:ascii="Times New Roman" w:eastAsia="Times New Roman" w:hAnsi="Times New Roman"/>
          <w:b/>
          <w:sz w:val="28"/>
          <w:szCs w:val="28"/>
          <w:lang w:eastAsia="ru-RU"/>
        </w:rPr>
        <w:t>инноваций.</w:t>
      </w:r>
      <w:r w:rsidRPr="00803606">
        <w:rPr>
          <w:rFonts w:ascii="Times New Roman" w:eastAsia="Times New Roman" w:hAnsi="Times New Roman"/>
          <w:sz w:val="28"/>
          <w:szCs w:val="28"/>
          <w:lang w:eastAsia="ru-RU"/>
        </w:rPr>
        <w:t xml:space="preserve"> Под инновационной деятельностью понимается деятельность по разработке, поиску, освоению и использованию новшеств, осуществлению нововведений.</w:t>
      </w:r>
    </w:p>
    <w:p w:rsidR="00FF372B" w:rsidRPr="00803606" w:rsidRDefault="00FF372B" w:rsidP="00FF372B">
      <w:pPr>
        <w:spacing w:after="0" w:line="240" w:lineRule="auto"/>
        <w:ind w:firstLine="708"/>
        <w:jc w:val="both"/>
        <w:rPr>
          <w:rFonts w:ascii="Times New Roman" w:eastAsia="Times New Roman" w:hAnsi="Times New Roman"/>
          <w:b/>
          <w:sz w:val="28"/>
          <w:szCs w:val="28"/>
          <w:lang w:eastAsia="ru-RU"/>
        </w:rPr>
      </w:pPr>
      <w:r w:rsidRPr="00803606">
        <w:rPr>
          <w:rFonts w:ascii="Times New Roman" w:eastAsia="Times New Roman" w:hAnsi="Times New Roman"/>
          <w:sz w:val="28"/>
          <w:szCs w:val="28"/>
          <w:lang w:eastAsia="ru-RU"/>
        </w:rPr>
        <w:t xml:space="preserve">Из всего многообразия инновационных направлений в развитии современной дидактики мы сегодня будем говорить об </w:t>
      </w:r>
      <w:r w:rsidRPr="00803606">
        <w:rPr>
          <w:rFonts w:ascii="Times New Roman" w:eastAsia="Times New Roman" w:hAnsi="Times New Roman"/>
          <w:b/>
          <w:sz w:val="28"/>
          <w:szCs w:val="28"/>
          <w:lang w:eastAsia="ru-RU"/>
        </w:rPr>
        <w:t>образовательных технологиях.</w:t>
      </w:r>
    </w:p>
    <w:p w:rsidR="00FF372B" w:rsidRPr="00FF372B" w:rsidRDefault="00FF372B" w:rsidP="00FF372B">
      <w:pPr>
        <w:spacing w:after="0" w:line="240" w:lineRule="auto"/>
        <w:ind w:firstLine="708"/>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lastRenderedPageBreak/>
        <w:t>Причиной выбора является следующее:</w:t>
      </w:r>
    </w:p>
    <w:p w:rsidR="00FF372B" w:rsidRPr="00FF372B" w:rsidRDefault="00FF372B" w:rsidP="00FF372B">
      <w:pPr>
        <w:numPr>
          <w:ilvl w:val="0"/>
          <w:numId w:val="15"/>
        </w:num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в условиях существующей классно-урочной системы занятий они наиболее легко вписываются в учебный процесс, не затрагивают содержание обучения, которое определено стандартами образования и не подлежит, каким бы то ни было серьезным коррективам;</w:t>
      </w:r>
    </w:p>
    <w:p w:rsidR="00FF372B" w:rsidRPr="00FF372B" w:rsidRDefault="00FF372B" w:rsidP="00FF372B">
      <w:pPr>
        <w:numPr>
          <w:ilvl w:val="0"/>
          <w:numId w:val="15"/>
        </w:num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образовательные технологии позволяют, интегрируясь в реальный образовательный процесс, достигать поставленные программой и стандартом образования целей по конкретному учебному предмету;</w:t>
      </w:r>
    </w:p>
    <w:p w:rsidR="00FF372B" w:rsidRPr="00FF372B" w:rsidRDefault="00FF372B" w:rsidP="00FF372B">
      <w:pPr>
        <w:numPr>
          <w:ilvl w:val="0"/>
          <w:numId w:val="15"/>
        </w:num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педагогические (образовательные) технологии обеспечивают внедрение основных направлений педагогической стратегии: гуманизации, гуманитаризации образования и личностно-ориентированного подхода;</w:t>
      </w:r>
    </w:p>
    <w:p w:rsidR="00FF372B" w:rsidRPr="00FF372B" w:rsidRDefault="00FF372B" w:rsidP="00FF372B">
      <w:pPr>
        <w:numPr>
          <w:ilvl w:val="0"/>
          <w:numId w:val="15"/>
        </w:num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они обеспечивают интеллектуальное развитие детей, их самостоятельность;</w:t>
      </w:r>
    </w:p>
    <w:p w:rsidR="00FF372B" w:rsidRPr="00FF372B" w:rsidRDefault="00FF372B" w:rsidP="00FF372B">
      <w:pPr>
        <w:numPr>
          <w:ilvl w:val="0"/>
          <w:numId w:val="15"/>
        </w:num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обеспечивают доброжелательность по отношению к учителю и друг к другу;</w:t>
      </w:r>
    </w:p>
    <w:p w:rsidR="00FF372B" w:rsidRPr="00FF372B" w:rsidRDefault="00FF372B" w:rsidP="00FF372B">
      <w:pPr>
        <w:numPr>
          <w:ilvl w:val="0"/>
          <w:numId w:val="15"/>
        </w:num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отличительной чертой большинства технологий является особое внимание к индивидуальности человека, его личности;</w:t>
      </w:r>
    </w:p>
    <w:p w:rsidR="00FF372B" w:rsidRPr="00FF372B" w:rsidRDefault="00FF372B" w:rsidP="00FF372B">
      <w:pPr>
        <w:numPr>
          <w:ilvl w:val="0"/>
          <w:numId w:val="15"/>
        </w:num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четкая ориентация на развитие творческой деятельности.</w:t>
      </w:r>
    </w:p>
    <w:p w:rsidR="00FF372B" w:rsidRPr="00FF372B" w:rsidRDefault="00FF372B" w:rsidP="00FF372B">
      <w:pPr>
        <w:spacing w:after="0" w:line="240" w:lineRule="auto"/>
        <w:ind w:firstLine="708"/>
        <w:jc w:val="both"/>
        <w:rPr>
          <w:rFonts w:ascii="Times New Roman" w:eastAsia="Times New Roman" w:hAnsi="Times New Roman"/>
          <w:sz w:val="28"/>
          <w:szCs w:val="28"/>
          <w:lang w:eastAsia="ru-RU"/>
        </w:rPr>
      </w:pPr>
    </w:p>
    <w:p w:rsidR="00FF372B" w:rsidRPr="00FF372B" w:rsidRDefault="00FF372B" w:rsidP="00FF372B">
      <w:pPr>
        <w:spacing w:after="0" w:line="240" w:lineRule="auto"/>
        <w:ind w:firstLine="360"/>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Для умелого и осознанного выбора из имеющегося банка педагогических технологий именно тех, которые позволят достигнуть оптимальных результатов в обучении и воспитании  необходимо понимать сущностные характеристики современной трактовки понятия «образовательная технология».</w:t>
      </w:r>
    </w:p>
    <w:p w:rsidR="00FF372B" w:rsidRPr="00FF372B" w:rsidRDefault="00FF372B" w:rsidP="00FF372B">
      <w:pPr>
        <w:spacing w:after="0" w:line="240" w:lineRule="auto"/>
        <w:ind w:firstLine="360"/>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Анализируя существующие определения, можно выделить критерии, которые и составляют сущность педагогической технологии:</w:t>
      </w:r>
    </w:p>
    <w:p w:rsidR="00FF372B" w:rsidRPr="00FF372B" w:rsidRDefault="00FF372B" w:rsidP="00FF372B">
      <w:p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u w:val="single"/>
          <w:lang w:eastAsia="ru-RU"/>
        </w:rPr>
        <w:t>определение целей обучения</w:t>
      </w:r>
      <w:r w:rsidRPr="00FF372B">
        <w:rPr>
          <w:rFonts w:ascii="Times New Roman" w:eastAsia="Times New Roman" w:hAnsi="Times New Roman"/>
          <w:sz w:val="28"/>
          <w:szCs w:val="28"/>
          <w:lang w:eastAsia="ru-RU"/>
        </w:rPr>
        <w:t xml:space="preserve"> (почему и для чего);</w:t>
      </w:r>
    </w:p>
    <w:p w:rsidR="00FF372B" w:rsidRPr="00FF372B" w:rsidRDefault="00FF372B" w:rsidP="00FF372B">
      <w:p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u w:val="single"/>
          <w:lang w:eastAsia="ru-RU"/>
        </w:rPr>
        <w:t>отбор и структура содержания</w:t>
      </w:r>
      <w:r w:rsidRPr="00FF372B">
        <w:rPr>
          <w:rFonts w:ascii="Times New Roman" w:eastAsia="Times New Roman" w:hAnsi="Times New Roman"/>
          <w:sz w:val="28"/>
          <w:szCs w:val="28"/>
          <w:lang w:eastAsia="ru-RU"/>
        </w:rPr>
        <w:t xml:space="preserve"> (что);</w:t>
      </w:r>
    </w:p>
    <w:p w:rsidR="00FF372B" w:rsidRPr="00FF372B" w:rsidRDefault="00FF372B" w:rsidP="00FF372B">
      <w:p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u w:val="single"/>
          <w:lang w:eastAsia="ru-RU"/>
        </w:rPr>
        <w:t>оптимальная организация учебного процесса</w:t>
      </w:r>
      <w:r w:rsidRPr="00FF372B">
        <w:rPr>
          <w:rFonts w:ascii="Times New Roman" w:eastAsia="Times New Roman" w:hAnsi="Times New Roman"/>
          <w:sz w:val="28"/>
          <w:szCs w:val="28"/>
          <w:lang w:eastAsia="ru-RU"/>
        </w:rPr>
        <w:t xml:space="preserve"> (как);</w:t>
      </w:r>
    </w:p>
    <w:p w:rsidR="00FF372B" w:rsidRPr="00FF372B" w:rsidRDefault="00FF372B" w:rsidP="00FF372B">
      <w:p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u w:val="single"/>
          <w:lang w:eastAsia="ru-RU"/>
        </w:rPr>
        <w:t>методы, приемы и средства обучения</w:t>
      </w:r>
      <w:r w:rsidRPr="00FF372B">
        <w:rPr>
          <w:rFonts w:ascii="Times New Roman" w:eastAsia="Times New Roman" w:hAnsi="Times New Roman"/>
          <w:sz w:val="28"/>
          <w:szCs w:val="28"/>
          <w:lang w:eastAsia="ru-RU"/>
        </w:rPr>
        <w:t xml:space="preserve"> (с помощью чего);</w:t>
      </w:r>
    </w:p>
    <w:p w:rsidR="00FF372B" w:rsidRPr="00FF372B" w:rsidRDefault="00FF372B" w:rsidP="00FF372B">
      <w:p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u w:val="single"/>
          <w:lang w:eastAsia="ru-RU"/>
        </w:rPr>
        <w:t>а так же учет необходимого реального уровня квалификации учителя</w:t>
      </w:r>
      <w:r w:rsidRPr="00FF372B">
        <w:rPr>
          <w:rFonts w:ascii="Times New Roman" w:eastAsia="Times New Roman" w:hAnsi="Times New Roman"/>
          <w:sz w:val="28"/>
          <w:szCs w:val="28"/>
          <w:lang w:eastAsia="ru-RU"/>
        </w:rPr>
        <w:t xml:space="preserve"> (кто);</w:t>
      </w:r>
    </w:p>
    <w:p w:rsidR="00FF372B" w:rsidRPr="00FF372B" w:rsidRDefault="00FF372B" w:rsidP="00FF372B">
      <w:pPr>
        <w:spacing w:after="0" w:line="240" w:lineRule="auto"/>
        <w:jc w:val="both"/>
        <w:rPr>
          <w:rFonts w:ascii="Times New Roman" w:eastAsia="Times New Roman" w:hAnsi="Times New Roman"/>
          <w:sz w:val="28"/>
          <w:szCs w:val="28"/>
          <w:lang w:eastAsia="ru-RU"/>
        </w:rPr>
      </w:pPr>
      <w:r w:rsidRPr="00FF372B">
        <w:rPr>
          <w:rFonts w:ascii="Times New Roman" w:eastAsia="Times New Roman" w:hAnsi="Times New Roman"/>
          <w:sz w:val="28"/>
          <w:szCs w:val="28"/>
          <w:u w:val="single"/>
          <w:lang w:eastAsia="ru-RU"/>
        </w:rPr>
        <w:t>и объективные методы оценки результатов обучения</w:t>
      </w:r>
      <w:r w:rsidRPr="00FF372B">
        <w:rPr>
          <w:rFonts w:ascii="Times New Roman" w:eastAsia="Times New Roman" w:hAnsi="Times New Roman"/>
          <w:sz w:val="28"/>
          <w:szCs w:val="28"/>
          <w:lang w:eastAsia="ru-RU"/>
        </w:rPr>
        <w:t xml:space="preserve"> (так ли это).</w:t>
      </w:r>
    </w:p>
    <w:p w:rsidR="00FF372B" w:rsidRPr="00FF372B" w:rsidRDefault="00FF372B" w:rsidP="00FF372B">
      <w:pPr>
        <w:spacing w:after="0" w:line="240" w:lineRule="auto"/>
        <w:ind w:firstLine="360"/>
        <w:jc w:val="both"/>
        <w:rPr>
          <w:rFonts w:ascii="Times New Roman" w:eastAsia="Times New Roman" w:hAnsi="Times New Roman"/>
          <w:b/>
          <w:sz w:val="28"/>
          <w:szCs w:val="28"/>
          <w:lang w:eastAsia="ru-RU"/>
        </w:rPr>
      </w:pPr>
      <w:r w:rsidRPr="00FF372B">
        <w:rPr>
          <w:rFonts w:ascii="Times New Roman" w:eastAsia="Times New Roman" w:hAnsi="Times New Roman"/>
          <w:sz w:val="28"/>
          <w:szCs w:val="28"/>
          <w:lang w:eastAsia="ru-RU"/>
        </w:rPr>
        <w:t xml:space="preserve"> Таким образом,</w:t>
      </w:r>
      <w:r w:rsidRPr="00FF372B">
        <w:rPr>
          <w:rFonts w:ascii="Times New Roman" w:eastAsia="Times New Roman" w:hAnsi="Times New Roman"/>
          <w:b/>
          <w:sz w:val="28"/>
          <w:szCs w:val="28"/>
          <w:lang w:eastAsia="ru-RU"/>
        </w:rPr>
        <w:t xml:space="preserve"> </w:t>
      </w:r>
      <w:r w:rsidRPr="00FF372B">
        <w:rPr>
          <w:rFonts w:ascii="Times New Roman" w:eastAsia="Times New Roman" w:hAnsi="Times New Roman"/>
          <w:sz w:val="28"/>
          <w:szCs w:val="28"/>
          <w:lang w:eastAsia="ru-RU"/>
        </w:rPr>
        <w:t>«</w:t>
      </w:r>
      <w:r w:rsidRPr="00FF372B">
        <w:rPr>
          <w:rFonts w:ascii="Times New Roman" w:eastAsia="Times New Roman" w:hAnsi="Times New Roman"/>
          <w:b/>
          <w:sz w:val="28"/>
          <w:szCs w:val="28"/>
          <w:lang w:eastAsia="ru-RU"/>
        </w:rPr>
        <w:t>педагогическая технология» -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FF372B" w:rsidRPr="00FF372B" w:rsidRDefault="00FF372B" w:rsidP="00FF372B">
      <w:pPr>
        <w:spacing w:after="0" w:line="240" w:lineRule="auto"/>
        <w:ind w:firstLine="360"/>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 xml:space="preserve">Общепринятой классификации образовательных технологий в российской и зарубежной педагогике на сегодняшний день не существует. К решению этой актуальной научно-практической проблемы различные авторы подходят по-своему. В современной развивающейся школе на первое место выходит личность ребенка и его деятельность. </w:t>
      </w:r>
    </w:p>
    <w:p w:rsidR="00FF372B" w:rsidRPr="00FF372B" w:rsidRDefault="00FF372B" w:rsidP="00FF372B">
      <w:pPr>
        <w:spacing w:after="0" w:line="240" w:lineRule="auto"/>
        <w:ind w:firstLine="360"/>
        <w:jc w:val="both"/>
        <w:rPr>
          <w:rFonts w:ascii="Times New Roman" w:eastAsia="Times New Roman" w:hAnsi="Times New Roman"/>
          <w:b/>
          <w:sz w:val="28"/>
          <w:szCs w:val="28"/>
          <w:lang w:eastAsia="ru-RU"/>
        </w:rPr>
      </w:pPr>
      <w:r w:rsidRPr="00FF372B">
        <w:rPr>
          <w:rFonts w:ascii="Times New Roman" w:eastAsia="Times New Roman" w:hAnsi="Times New Roman"/>
          <w:b/>
          <w:sz w:val="28"/>
          <w:szCs w:val="28"/>
          <w:lang w:eastAsia="ru-RU"/>
        </w:rPr>
        <w:t>Сегодня основные тенденции совершенствования образовательных технологий характеризуются переходом:</w:t>
      </w:r>
    </w:p>
    <w:p w:rsidR="00FF372B" w:rsidRPr="00FF372B" w:rsidRDefault="00FF372B" w:rsidP="00FF372B">
      <w:pPr>
        <w:spacing w:after="0" w:line="240" w:lineRule="auto"/>
        <w:jc w:val="both"/>
        <w:rPr>
          <w:rFonts w:ascii="Times New Roman" w:eastAsia="Times New Roman" w:hAnsi="Times New Roman"/>
          <w:b/>
          <w:sz w:val="28"/>
          <w:szCs w:val="28"/>
          <w:lang w:eastAsia="ru-RU"/>
        </w:rPr>
      </w:pPr>
      <w:r w:rsidRPr="00FF372B">
        <w:rPr>
          <w:rFonts w:ascii="Times New Roman" w:eastAsia="Times New Roman" w:hAnsi="Times New Roman"/>
          <w:b/>
          <w:sz w:val="28"/>
          <w:szCs w:val="28"/>
          <w:lang w:eastAsia="ru-RU"/>
        </w:rPr>
        <w:t>от учения как функции запоминания к учению как процессу умственного развития, позволяющему использовать усвоенное;</w:t>
      </w:r>
    </w:p>
    <w:p w:rsidR="00FF372B" w:rsidRPr="00FF372B" w:rsidRDefault="00FF372B" w:rsidP="00FF372B">
      <w:pPr>
        <w:spacing w:after="0" w:line="240" w:lineRule="auto"/>
        <w:jc w:val="both"/>
        <w:rPr>
          <w:rFonts w:ascii="Times New Roman" w:eastAsia="Times New Roman" w:hAnsi="Times New Roman"/>
          <w:b/>
          <w:sz w:val="28"/>
          <w:szCs w:val="28"/>
          <w:lang w:eastAsia="ru-RU"/>
        </w:rPr>
      </w:pPr>
      <w:r w:rsidRPr="00FF372B">
        <w:rPr>
          <w:rFonts w:ascii="Times New Roman" w:eastAsia="Times New Roman" w:hAnsi="Times New Roman"/>
          <w:b/>
          <w:sz w:val="28"/>
          <w:szCs w:val="28"/>
          <w:lang w:eastAsia="ru-RU"/>
        </w:rPr>
        <w:t>от чисто ассоциативной, статической модели знаний к динамически структурированным системам умственных действий;</w:t>
      </w:r>
    </w:p>
    <w:p w:rsidR="00FF372B" w:rsidRPr="00FF372B" w:rsidRDefault="00FF372B" w:rsidP="00FF372B">
      <w:pPr>
        <w:spacing w:after="0" w:line="240" w:lineRule="auto"/>
        <w:jc w:val="both"/>
        <w:rPr>
          <w:rFonts w:ascii="Times New Roman" w:eastAsia="Times New Roman" w:hAnsi="Times New Roman"/>
          <w:b/>
          <w:sz w:val="28"/>
          <w:szCs w:val="28"/>
          <w:lang w:eastAsia="ru-RU"/>
        </w:rPr>
      </w:pPr>
      <w:r w:rsidRPr="00FF372B">
        <w:rPr>
          <w:rFonts w:ascii="Times New Roman" w:eastAsia="Times New Roman" w:hAnsi="Times New Roman"/>
          <w:b/>
          <w:sz w:val="28"/>
          <w:szCs w:val="28"/>
          <w:lang w:eastAsia="ru-RU"/>
        </w:rPr>
        <w:t>от ориентации на усредненного ученика к дифференцированным и индивидуализированным программам обучения;</w:t>
      </w:r>
    </w:p>
    <w:p w:rsidR="00FF372B" w:rsidRPr="00FF372B" w:rsidRDefault="00FF372B" w:rsidP="00FF372B">
      <w:pPr>
        <w:spacing w:after="0" w:line="240" w:lineRule="auto"/>
        <w:jc w:val="both"/>
        <w:rPr>
          <w:rFonts w:ascii="Times New Roman" w:eastAsia="Times New Roman" w:hAnsi="Times New Roman"/>
          <w:b/>
          <w:sz w:val="28"/>
          <w:szCs w:val="28"/>
          <w:lang w:eastAsia="ru-RU"/>
        </w:rPr>
      </w:pPr>
      <w:r w:rsidRPr="00FF372B">
        <w:rPr>
          <w:rFonts w:ascii="Times New Roman" w:eastAsia="Times New Roman" w:hAnsi="Times New Roman"/>
          <w:b/>
          <w:sz w:val="28"/>
          <w:szCs w:val="28"/>
          <w:lang w:eastAsia="ru-RU"/>
        </w:rPr>
        <w:t>от внешней мотивации учения к внутренней нравственно-волевой регуляции.</w:t>
      </w:r>
    </w:p>
    <w:p w:rsidR="00FF372B" w:rsidRDefault="00FF372B" w:rsidP="00FF372B">
      <w:pPr>
        <w:spacing w:after="0" w:line="240" w:lineRule="auto"/>
        <w:ind w:firstLine="708"/>
        <w:jc w:val="both"/>
        <w:rPr>
          <w:rFonts w:ascii="Times New Roman" w:eastAsia="Times New Roman" w:hAnsi="Times New Roman"/>
          <w:sz w:val="28"/>
          <w:szCs w:val="28"/>
          <w:lang w:eastAsia="ru-RU"/>
        </w:rPr>
      </w:pPr>
      <w:r w:rsidRPr="00FF372B">
        <w:rPr>
          <w:rFonts w:ascii="Times New Roman" w:eastAsia="Times New Roman" w:hAnsi="Times New Roman"/>
          <w:sz w:val="28"/>
          <w:szCs w:val="28"/>
          <w:lang w:eastAsia="ru-RU"/>
        </w:rPr>
        <w:t xml:space="preserve">Каждому учителю необходимо ориентироваться в широком спектре современных инновационных технологий, идей школ, направлений, не тратить время на открытие уже известного. Сегодня быть педагогически грамотным специалистом нельзя без изучения всего обширного арсенала образовательных технологий. Тем более это нашло отражение в должностных инструкциях, в аттестационных материалах. </w:t>
      </w:r>
    </w:p>
    <w:p w:rsidR="00E360A3" w:rsidRDefault="00E360A3" w:rsidP="00E360A3">
      <w:pPr>
        <w:pStyle w:val="a3"/>
        <w:jc w:val="both"/>
        <w:rPr>
          <w:sz w:val="28"/>
          <w:szCs w:val="28"/>
        </w:rPr>
      </w:pPr>
      <w:r>
        <w:rPr>
          <w:sz w:val="28"/>
          <w:szCs w:val="28"/>
        </w:rPr>
        <w:t xml:space="preserve">На ноябрьском педсовете было проведено анкетирование с целью </w:t>
      </w:r>
      <w:r w:rsidRPr="002F6296">
        <w:rPr>
          <w:sz w:val="28"/>
          <w:szCs w:val="28"/>
        </w:rPr>
        <w:t>выявить уровень владения педагогов современными</w:t>
      </w:r>
      <w:r>
        <w:rPr>
          <w:sz w:val="28"/>
          <w:szCs w:val="28"/>
        </w:rPr>
        <w:t xml:space="preserve"> образовательными технологиями, использование их в образовательном процессе. </w:t>
      </w:r>
    </w:p>
    <w:p w:rsidR="00E360A3" w:rsidRPr="00FF372B" w:rsidRDefault="00E360A3" w:rsidP="00FF372B">
      <w:pPr>
        <w:spacing w:after="0" w:line="240" w:lineRule="auto"/>
        <w:ind w:firstLine="708"/>
        <w:jc w:val="both"/>
        <w:rPr>
          <w:rFonts w:ascii="Times New Roman" w:eastAsia="Times New Roman" w:hAnsi="Times New Roman"/>
          <w:sz w:val="28"/>
          <w:szCs w:val="28"/>
          <w:lang w:eastAsia="ru-RU"/>
        </w:rPr>
      </w:pPr>
    </w:p>
    <w:p w:rsidR="00FF372B" w:rsidRPr="007C5ACA" w:rsidRDefault="007C5ACA" w:rsidP="007C5ACA">
      <w:pPr>
        <w:spacing w:after="0" w:line="240" w:lineRule="auto"/>
        <w:ind w:firstLine="708"/>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Анализ анкетирования</w:t>
      </w:r>
      <w:r w:rsidR="00FF372B" w:rsidRPr="00CD2BFC">
        <w:rPr>
          <w:rFonts w:ascii="Times New Roman" w:eastAsia="Times New Roman" w:hAnsi="Times New Roman"/>
          <w:color w:val="FF0000"/>
          <w:sz w:val="28"/>
          <w:szCs w:val="28"/>
          <w:lang w:eastAsia="ru-RU"/>
        </w:rPr>
        <w:t>.</w:t>
      </w:r>
    </w:p>
    <w:p w:rsidR="00FF372B" w:rsidRDefault="00FF372B" w:rsidP="004E5EEC">
      <w:pPr>
        <w:pStyle w:val="af1"/>
        <w:spacing w:beforeAutospacing="0" w:afterAutospacing="0"/>
        <w:rPr>
          <w:color w:val="000000"/>
        </w:rPr>
      </w:pPr>
    </w:p>
    <w:p w:rsidR="007C5ACA" w:rsidRDefault="007C5ACA" w:rsidP="007C5ACA">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проведения анкетирования: 9 ноября 2015</w:t>
      </w:r>
      <w:r w:rsidRPr="000A54D1">
        <w:rPr>
          <w:rFonts w:ascii="Times New Roman" w:eastAsia="Times New Roman" w:hAnsi="Times New Roman"/>
          <w:b/>
          <w:sz w:val="28"/>
          <w:szCs w:val="28"/>
          <w:lang w:eastAsia="ru-RU"/>
        </w:rPr>
        <w:t xml:space="preserve"> года</w:t>
      </w:r>
    </w:p>
    <w:p w:rsidR="007C5ACA" w:rsidRDefault="007C5ACA" w:rsidP="007C5ACA">
      <w:pPr>
        <w:pStyle w:val="a3"/>
        <w:jc w:val="both"/>
        <w:rPr>
          <w:sz w:val="28"/>
          <w:szCs w:val="28"/>
        </w:rPr>
      </w:pPr>
      <w:r w:rsidRPr="00C026C6">
        <w:rPr>
          <w:b/>
          <w:sz w:val="28"/>
          <w:szCs w:val="28"/>
        </w:rPr>
        <w:t xml:space="preserve">Цель: </w:t>
      </w:r>
      <w:r w:rsidRPr="002F6296">
        <w:rPr>
          <w:sz w:val="28"/>
          <w:szCs w:val="28"/>
        </w:rPr>
        <w:t>выявить уровень владения педагогов современными</w:t>
      </w:r>
      <w:r>
        <w:rPr>
          <w:sz w:val="28"/>
          <w:szCs w:val="28"/>
        </w:rPr>
        <w:t xml:space="preserve"> образовательными технологиями, использование их в образовательном процессе.</w:t>
      </w:r>
    </w:p>
    <w:p w:rsidR="007C5ACA" w:rsidRDefault="007C5ACA" w:rsidP="007C5ACA">
      <w:pPr>
        <w:pStyle w:val="a3"/>
        <w:jc w:val="both"/>
        <w:rPr>
          <w:sz w:val="28"/>
          <w:szCs w:val="28"/>
        </w:rPr>
      </w:pPr>
      <w:r>
        <w:rPr>
          <w:sz w:val="28"/>
          <w:szCs w:val="28"/>
        </w:rPr>
        <w:t>В анкетировании приняло участие 32 педагога. По итогам анкетировании получены следующие результаты:</w:t>
      </w:r>
    </w:p>
    <w:tbl>
      <w:tblPr>
        <w:tblW w:w="0" w:type="auto"/>
        <w:tblBorders>
          <w:top w:val="outset" w:sz="12" w:space="0" w:color="auto"/>
          <w:left w:val="outset" w:sz="12" w:space="0" w:color="auto"/>
          <w:bottom w:val="outset" w:sz="12" w:space="0" w:color="auto"/>
          <w:right w:val="outset" w:sz="12" w:space="0" w:color="auto"/>
        </w:tblBorders>
        <w:shd w:val="clear" w:color="auto" w:fill="FFFFFF"/>
        <w:tblLayout w:type="fixed"/>
        <w:tblCellMar>
          <w:top w:w="30" w:type="dxa"/>
          <w:left w:w="30" w:type="dxa"/>
          <w:bottom w:w="30" w:type="dxa"/>
          <w:right w:w="30" w:type="dxa"/>
        </w:tblCellMar>
        <w:tblLook w:val="04A0"/>
      </w:tblPr>
      <w:tblGrid>
        <w:gridCol w:w="5980"/>
        <w:gridCol w:w="1138"/>
        <w:gridCol w:w="1276"/>
        <w:gridCol w:w="1303"/>
      </w:tblGrid>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jc w:val="center"/>
              <w:rPr>
                <w:rFonts w:ascii="Times New Roman" w:eastAsia="Times New Roman" w:hAnsi="Times New Roman"/>
                <w:sz w:val="28"/>
                <w:szCs w:val="28"/>
                <w:lang w:eastAsia="ru-RU"/>
              </w:rPr>
            </w:pPr>
            <w:r w:rsidRPr="00E360A3">
              <w:rPr>
                <w:rFonts w:ascii="Times New Roman" w:eastAsia="Times New Roman" w:hAnsi="Times New Roman"/>
                <w:b/>
                <w:bCs/>
                <w:sz w:val="28"/>
                <w:szCs w:val="28"/>
                <w:lang w:eastAsia="ru-RU"/>
              </w:rPr>
              <w:t>Педагогические технологии</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jc w:val="center"/>
              <w:rPr>
                <w:rFonts w:ascii="Times New Roman" w:eastAsia="Times New Roman" w:hAnsi="Times New Roman"/>
                <w:sz w:val="28"/>
                <w:szCs w:val="28"/>
                <w:lang w:eastAsia="ru-RU"/>
              </w:rPr>
            </w:pPr>
            <w:r w:rsidRPr="00E360A3">
              <w:rPr>
                <w:rFonts w:ascii="Times New Roman" w:eastAsia="Times New Roman" w:hAnsi="Times New Roman"/>
                <w:b/>
                <w:bCs/>
                <w:sz w:val="28"/>
                <w:szCs w:val="28"/>
                <w:lang w:eastAsia="ru-RU"/>
              </w:rPr>
              <w:t>Не знаю</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jc w:val="center"/>
              <w:rPr>
                <w:rFonts w:ascii="Times New Roman" w:eastAsia="Times New Roman" w:hAnsi="Times New Roman"/>
                <w:sz w:val="28"/>
                <w:szCs w:val="28"/>
                <w:lang w:eastAsia="ru-RU"/>
              </w:rPr>
            </w:pPr>
            <w:r w:rsidRPr="00E360A3">
              <w:rPr>
                <w:rFonts w:ascii="Times New Roman" w:eastAsia="Times New Roman" w:hAnsi="Times New Roman"/>
                <w:b/>
                <w:bCs/>
                <w:sz w:val="28"/>
                <w:szCs w:val="28"/>
                <w:lang w:eastAsia="ru-RU"/>
              </w:rPr>
              <w:t>Знаю</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jc w:val="center"/>
              <w:rPr>
                <w:rFonts w:ascii="Times New Roman" w:eastAsia="Times New Roman" w:hAnsi="Times New Roman"/>
                <w:sz w:val="28"/>
                <w:szCs w:val="28"/>
                <w:lang w:eastAsia="ru-RU"/>
              </w:rPr>
            </w:pPr>
            <w:r w:rsidRPr="00E360A3">
              <w:rPr>
                <w:rFonts w:ascii="Times New Roman" w:eastAsia="Times New Roman" w:hAnsi="Times New Roman"/>
                <w:b/>
                <w:bCs/>
                <w:sz w:val="28"/>
                <w:szCs w:val="28"/>
                <w:lang w:eastAsia="ru-RU"/>
              </w:rPr>
              <w:t>Использую на практике</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Развивающего обучения</w:t>
            </w:r>
          </w:p>
          <w:p w:rsidR="007C5ACA" w:rsidRPr="00E360A3" w:rsidRDefault="007C5ACA" w:rsidP="00706153">
            <w:pPr>
              <w:spacing w:after="0" w:line="240" w:lineRule="atLeast"/>
              <w:rPr>
                <w:rFonts w:ascii="Times New Roman" w:eastAsia="Times New Roman" w:hAnsi="Times New Roman"/>
                <w:sz w:val="28"/>
                <w:szCs w:val="28"/>
                <w:lang w:eastAsia="ru-RU"/>
              </w:rPr>
            </w:pP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0</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32</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30</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Дистанционного обучения</w:t>
            </w:r>
          </w:p>
          <w:p w:rsidR="007C5ACA" w:rsidRPr="00E360A3" w:rsidRDefault="007C5ACA" w:rsidP="00706153">
            <w:pPr>
              <w:spacing w:after="0" w:line="240" w:lineRule="atLeast"/>
              <w:rPr>
                <w:rFonts w:ascii="Times New Roman" w:eastAsia="Times New Roman" w:hAnsi="Times New Roman"/>
                <w:sz w:val="28"/>
                <w:szCs w:val="28"/>
                <w:lang w:eastAsia="ru-RU"/>
              </w:rPr>
            </w:pP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26</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12</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Проблемного обучения</w:t>
            </w:r>
          </w:p>
          <w:p w:rsidR="007C5ACA" w:rsidRPr="00E360A3" w:rsidRDefault="007C5ACA" w:rsidP="00706153">
            <w:pPr>
              <w:spacing w:after="0" w:line="240" w:lineRule="atLeast"/>
              <w:rPr>
                <w:rFonts w:ascii="Times New Roman" w:eastAsia="Times New Roman" w:hAnsi="Times New Roman"/>
                <w:sz w:val="28"/>
                <w:szCs w:val="28"/>
                <w:lang w:eastAsia="ru-RU"/>
              </w:rPr>
            </w:pP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31</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27</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Интерактивного обучения</w:t>
            </w:r>
          </w:p>
          <w:p w:rsidR="007C5ACA" w:rsidRPr="00E360A3" w:rsidRDefault="007C5ACA" w:rsidP="00706153">
            <w:pPr>
              <w:tabs>
                <w:tab w:val="left" w:pos="971"/>
              </w:tabs>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ab/>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27</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21</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Разноуровнего обучения</w:t>
            </w:r>
          </w:p>
          <w:p w:rsidR="007C5ACA" w:rsidRPr="00E360A3" w:rsidRDefault="007C5ACA" w:rsidP="00706153">
            <w:pPr>
              <w:spacing w:after="0" w:line="240" w:lineRule="atLeast"/>
              <w:rPr>
                <w:rFonts w:ascii="Times New Roman" w:eastAsia="Times New Roman" w:hAnsi="Times New Roman"/>
                <w:sz w:val="28"/>
                <w:szCs w:val="28"/>
                <w:lang w:eastAsia="ru-RU"/>
              </w:rPr>
            </w:pP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27</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25</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Коллективная система обучения (КСО) (А.Г. Ривин, В.К. Дьяченко)</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16</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16</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9</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Информационно-коммуникативные (ИКТ)</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31</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27</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Технология развития критического мышления через чтение и письмо.</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11</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8</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Технология проектов</w:t>
            </w:r>
          </w:p>
          <w:p w:rsidR="007C5ACA" w:rsidRPr="00E360A3" w:rsidRDefault="007C5ACA" w:rsidP="00706153">
            <w:pPr>
              <w:spacing w:after="0" w:line="240" w:lineRule="atLeast"/>
              <w:rPr>
                <w:rFonts w:ascii="Times New Roman" w:eastAsia="Times New Roman" w:hAnsi="Times New Roman"/>
                <w:sz w:val="28"/>
                <w:szCs w:val="28"/>
                <w:lang w:eastAsia="ru-RU"/>
              </w:rPr>
            </w:pP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27</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21</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Модульного и блочно-модульного обучения</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13</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19</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4</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Технология дидактических игр</w:t>
            </w:r>
          </w:p>
          <w:p w:rsidR="007C5ACA" w:rsidRPr="00E360A3" w:rsidRDefault="007C5ACA" w:rsidP="00706153">
            <w:pPr>
              <w:spacing w:after="0" w:line="240" w:lineRule="atLeast"/>
              <w:rPr>
                <w:rFonts w:ascii="Times New Roman" w:eastAsia="Times New Roman" w:hAnsi="Times New Roman"/>
                <w:sz w:val="28"/>
                <w:szCs w:val="28"/>
                <w:lang w:eastAsia="ru-RU"/>
              </w:rPr>
            </w:pP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27</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20</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Решения изобретательских задач (ТРИЗ)</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24</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8</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2</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hAnsi="Times New Roman"/>
                <w:sz w:val="28"/>
                <w:szCs w:val="28"/>
              </w:rPr>
              <w:t>Технология интенсификации обучения на основе схемных и знаковых моделей (В.Ф. Шаталов)</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16</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16</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4</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hAnsi="Times New Roman"/>
                <w:sz w:val="28"/>
                <w:szCs w:val="28"/>
              </w:rPr>
              <w:t>Технология укрепления дидактических единиц (УДЕ) (П.М. Эрдниев)</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xml:space="preserve"> 23</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9</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0</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hAnsi="Times New Roman"/>
                <w:sz w:val="28"/>
                <w:szCs w:val="28"/>
              </w:rPr>
            </w:pPr>
            <w:r w:rsidRPr="00E360A3">
              <w:rPr>
                <w:rFonts w:ascii="Times New Roman" w:hAnsi="Times New Roman"/>
                <w:sz w:val="28"/>
                <w:szCs w:val="28"/>
              </w:rPr>
              <w:t>Технология педагогических мастерских.</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11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jc w:val="center"/>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21</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4</w:t>
            </w:r>
          </w:p>
        </w:tc>
      </w:tr>
      <w:tr w:rsidR="007C5ACA" w:rsidRPr="00E360A3" w:rsidTr="00706153">
        <w:tc>
          <w:tcPr>
            <w:tcW w:w="5980"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Другие …</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 -</w:t>
            </w:r>
          </w:p>
        </w:tc>
        <w:tc>
          <w:tcPr>
            <w:tcW w:w="1303" w:type="dxa"/>
            <w:tcBorders>
              <w:top w:val="outset" w:sz="6" w:space="0" w:color="auto"/>
              <w:left w:val="outset" w:sz="6" w:space="0" w:color="auto"/>
              <w:bottom w:val="outset" w:sz="6" w:space="0" w:color="auto"/>
              <w:right w:val="outset" w:sz="6" w:space="0" w:color="auto"/>
            </w:tcBorders>
            <w:shd w:val="clear" w:color="auto" w:fill="FFFFFF"/>
            <w:hideMark/>
          </w:tcPr>
          <w:p w:rsidR="007C5ACA" w:rsidRPr="00E360A3" w:rsidRDefault="007C5ACA" w:rsidP="00706153">
            <w:pPr>
              <w:spacing w:after="0" w:line="240" w:lineRule="atLeast"/>
              <w:rPr>
                <w:rFonts w:ascii="Times New Roman" w:eastAsia="Times New Roman" w:hAnsi="Times New Roman"/>
                <w:sz w:val="28"/>
                <w:szCs w:val="28"/>
                <w:lang w:eastAsia="ru-RU"/>
              </w:rPr>
            </w:pPr>
            <w:r w:rsidRPr="00E360A3">
              <w:rPr>
                <w:rFonts w:ascii="Times New Roman" w:eastAsia="Times New Roman" w:hAnsi="Times New Roman"/>
                <w:sz w:val="28"/>
                <w:szCs w:val="28"/>
                <w:lang w:eastAsia="ru-RU"/>
              </w:rPr>
              <w:t>2</w:t>
            </w:r>
          </w:p>
        </w:tc>
      </w:tr>
    </w:tbl>
    <w:p w:rsidR="007C5ACA" w:rsidRPr="00E51697" w:rsidRDefault="007C5ACA" w:rsidP="007C5ACA">
      <w:pPr>
        <w:pStyle w:val="af2"/>
        <w:ind w:firstLine="708"/>
        <w:jc w:val="both"/>
        <w:rPr>
          <w:szCs w:val="28"/>
        </w:rPr>
      </w:pPr>
    </w:p>
    <w:p w:rsidR="007C5ACA" w:rsidRDefault="007C5ACA" w:rsidP="00E360A3">
      <w:pPr>
        <w:pStyle w:val="af2"/>
        <w:spacing w:line="276" w:lineRule="auto"/>
        <w:ind w:firstLine="708"/>
        <w:jc w:val="both"/>
        <w:rPr>
          <w:szCs w:val="28"/>
        </w:rPr>
      </w:pPr>
      <w:r>
        <w:rPr>
          <w:szCs w:val="28"/>
        </w:rPr>
        <w:t xml:space="preserve">Наиболее активно используют в своей практике учителя следующие технологии: развивающее обучение (94%), проблемное обучение и ИКТ (84%), разноуровневое </w:t>
      </w:r>
      <w:r w:rsidRPr="000F3D54">
        <w:rPr>
          <w:szCs w:val="28"/>
        </w:rPr>
        <w:t xml:space="preserve">обучение (78%), технология проектов и интерактивное обучение (65%). </w:t>
      </w:r>
    </w:p>
    <w:p w:rsidR="007C5ACA" w:rsidRDefault="007C5ACA" w:rsidP="00E360A3">
      <w:pPr>
        <w:pStyle w:val="af2"/>
        <w:spacing w:line="276" w:lineRule="auto"/>
        <w:ind w:firstLine="708"/>
        <w:jc w:val="both"/>
        <w:rPr>
          <w:szCs w:val="28"/>
        </w:rPr>
      </w:pPr>
      <w:r w:rsidRPr="000F3D54">
        <w:rPr>
          <w:szCs w:val="28"/>
        </w:rPr>
        <w:t>Также в ходе анкетирования выявлено, что многие педагоги не знают и не применяют на практике следующие технологии:  Решения изобретательских задач (ТРИЗ) и технология укрепления дидактических единиц (УДЕ) (П.М. Эрдниев) – 72%, технология развития критического мышления через чтение и письмо (65%), технология интенсификации обучения на основе схемных и знаковых моделей (В.Ф. Шаталов) (50%).</w:t>
      </w:r>
    </w:p>
    <w:p w:rsidR="007C5ACA" w:rsidRPr="000F3D54" w:rsidRDefault="007C5ACA" w:rsidP="00E360A3">
      <w:pPr>
        <w:pStyle w:val="af2"/>
        <w:spacing w:line="276" w:lineRule="auto"/>
        <w:ind w:firstLine="708"/>
        <w:jc w:val="both"/>
        <w:rPr>
          <w:szCs w:val="28"/>
        </w:rPr>
      </w:pPr>
      <w:r>
        <w:rPr>
          <w:szCs w:val="28"/>
        </w:rPr>
        <w:t>Также выявлены педагоги, которые активно применяют в практике работы разнообразные педтехнологии: Саглай И.В., Приходько В.В.,Кущяк О.Г., Тен Г.В., Косенко А.В., Борисова Е.И., Тимонина О.И., Мартынюк Г.И., Романенко Е.Ф., Бородина А.А., Сикалова Г.Н.</w:t>
      </w: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sz w:val="28"/>
          <w:szCs w:val="28"/>
        </w:rPr>
      </w:pPr>
    </w:p>
    <w:p w:rsidR="007C5ACA" w:rsidRDefault="007C5ACA" w:rsidP="007C5ACA">
      <w:pPr>
        <w:spacing w:after="0"/>
        <w:jc w:val="center"/>
        <w:rPr>
          <w:rFonts w:ascii="Times New Roman" w:hAnsi="Times New Roman"/>
          <w:sz w:val="28"/>
          <w:szCs w:val="28"/>
        </w:rPr>
        <w:sectPr w:rsidR="007C5ACA" w:rsidSect="00803606">
          <w:footerReference w:type="default" r:id="rId8"/>
          <w:pgSz w:w="11906" w:h="16838"/>
          <w:pgMar w:top="1134" w:right="851" w:bottom="1134" w:left="1134" w:header="709" w:footer="709" w:gutter="0"/>
          <w:pgBorders w:display="firstPage" w:offsetFrom="page">
            <w:top w:val="threeDEngrave" w:sz="24" w:space="24" w:color="FF0000"/>
            <w:left w:val="threeDEngrave" w:sz="24" w:space="24" w:color="FF0000"/>
            <w:bottom w:val="threeDEmboss" w:sz="24" w:space="24" w:color="FF0000"/>
            <w:right w:val="threeDEmboss" w:sz="24" w:space="24" w:color="FF0000"/>
          </w:pgBorders>
          <w:cols w:space="708"/>
          <w:docGrid w:linePitch="360"/>
        </w:sectPr>
      </w:pPr>
    </w:p>
    <w:p w:rsidR="007C5ACA" w:rsidRDefault="007C5ACA" w:rsidP="007C5ACA">
      <w:pPr>
        <w:keepNext/>
        <w:spacing w:after="0"/>
        <w:jc w:val="center"/>
      </w:pPr>
    </w:p>
    <w:p w:rsidR="007C5ACA" w:rsidRDefault="00A82A48" w:rsidP="007C5ACA">
      <w:pPr>
        <w:spacing w:after="0" w:line="240" w:lineRule="auto"/>
        <w:jc w:val="center"/>
        <w:rPr>
          <w:rFonts w:ascii="Times New Roman" w:hAnsi="Times New Roman"/>
          <w:b/>
          <w:sz w:val="32"/>
          <w:szCs w:val="32"/>
        </w:rPr>
      </w:pPr>
      <w:r>
        <w:rPr>
          <w:noProof/>
          <w:lang w:eastAsia="ru-RU"/>
        </w:rPr>
        <w:drawing>
          <wp:anchor distT="0" distB="2032" distL="114300" distR="114300" simplePos="0" relativeHeight="251658752" behindDoc="0" locked="0" layoutInCell="1" allowOverlap="1">
            <wp:simplePos x="0" y="0"/>
            <wp:positionH relativeFrom="column">
              <wp:posOffset>721995</wp:posOffset>
            </wp:positionH>
            <wp:positionV relativeFrom="paragraph">
              <wp:posOffset>662940</wp:posOffset>
            </wp:positionV>
            <wp:extent cx="7870190" cy="3498850"/>
            <wp:effectExtent l="0" t="0" r="0" b="0"/>
            <wp:wrapSquare wrapText="bothSides"/>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C5ACA" w:rsidRPr="00042AE9">
        <w:rPr>
          <w:rFonts w:ascii="Times New Roman" w:hAnsi="Times New Roman"/>
          <w:b/>
          <w:sz w:val="32"/>
          <w:szCs w:val="32"/>
        </w:rPr>
        <w:t xml:space="preserve">Степень владения педагогами современными образовательными технологиями </w:t>
      </w: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Default="007C5ACA" w:rsidP="007C5ACA">
      <w:pPr>
        <w:spacing w:after="0" w:line="240" w:lineRule="auto"/>
        <w:jc w:val="center"/>
        <w:rPr>
          <w:rFonts w:ascii="Times New Roman" w:hAnsi="Times New Roman"/>
          <w:b/>
          <w:sz w:val="32"/>
          <w:szCs w:val="32"/>
        </w:rPr>
      </w:pPr>
    </w:p>
    <w:p w:rsidR="007C5ACA" w:rsidRPr="007C5ACA" w:rsidRDefault="007C5ACA" w:rsidP="007C5ACA">
      <w:pPr>
        <w:spacing w:after="0" w:line="240" w:lineRule="auto"/>
        <w:jc w:val="center"/>
        <w:rPr>
          <w:rFonts w:ascii="Times New Roman" w:hAnsi="Times New Roman"/>
          <w:b/>
          <w:sz w:val="32"/>
          <w:szCs w:val="32"/>
        </w:rPr>
      </w:pPr>
      <w:r>
        <w:rPr>
          <w:rFonts w:ascii="Times New Roman" w:hAnsi="Times New Roman"/>
          <w:b/>
          <w:noProof/>
          <w:sz w:val="28"/>
          <w:szCs w:val="28"/>
          <w:lang w:eastAsia="ru-RU"/>
        </w:rPr>
        <w:pict>
          <v:rect id="_x0000_s1027" style="position:absolute;left:0;text-align:left;margin-left:247.6pt;margin-top:36.75pt;width:68.75pt;height:7.15pt;z-index:251657728" fillcolor="#c0504d" strokecolor="#943634" strokeweight="3pt">
            <v:shadow on="t" type="perspective" color="#622423" opacity=".5" offset="1pt" offset2="-1pt"/>
          </v:rect>
        </w:pict>
      </w:r>
      <w:r>
        <w:rPr>
          <w:rFonts w:ascii="Times New Roman" w:hAnsi="Times New Roman"/>
          <w:b/>
          <w:noProof/>
          <w:sz w:val="28"/>
          <w:szCs w:val="28"/>
          <w:lang w:eastAsia="ru-RU"/>
        </w:rPr>
        <w:pict>
          <v:rect id="_x0000_s1026" style="position:absolute;left:0;text-align:left;margin-left:247.6pt;margin-top:3.5pt;width:68.75pt;height:8.6pt;z-index:251656704" fillcolor="#4f81bd" strokecolor="#0070c0" strokeweight="3pt">
            <v:shadow on="t" type="perspective" color="#243f60" opacity=".5" offset="1pt" offset2="-1pt"/>
          </v:rect>
        </w:pict>
      </w:r>
      <w:r>
        <w:rPr>
          <w:rFonts w:ascii="Times New Roman" w:hAnsi="Times New Roman"/>
          <w:b/>
          <w:sz w:val="28"/>
          <w:szCs w:val="28"/>
        </w:rPr>
        <w:t xml:space="preserve">     - не знаю</w:t>
      </w:r>
    </w:p>
    <w:p w:rsidR="007C5ACA" w:rsidRDefault="007C5ACA" w:rsidP="007C5ACA">
      <w:pPr>
        <w:spacing w:after="0" w:line="240" w:lineRule="auto"/>
        <w:jc w:val="center"/>
        <w:rPr>
          <w:rFonts w:ascii="Times New Roman" w:hAnsi="Times New Roman"/>
          <w:b/>
          <w:sz w:val="32"/>
          <w:szCs w:val="32"/>
        </w:rPr>
      </w:pPr>
    </w:p>
    <w:p w:rsidR="007C5ACA" w:rsidRPr="007C5ACA" w:rsidRDefault="007C5ACA" w:rsidP="007C5ACA">
      <w:pPr>
        <w:spacing w:after="0" w:line="240" w:lineRule="auto"/>
        <w:rPr>
          <w:rFonts w:ascii="Times New Roman" w:hAnsi="Times New Roman"/>
          <w:b/>
          <w:sz w:val="28"/>
          <w:szCs w:val="28"/>
        </w:rPr>
        <w:sectPr w:rsidR="007C5ACA" w:rsidRPr="007C5ACA" w:rsidSect="007C5ACA">
          <w:pgSz w:w="16838" w:h="11906" w:orient="landscape"/>
          <w:pgMar w:top="1134" w:right="1134" w:bottom="851" w:left="1134" w:header="709" w:footer="709" w:gutter="0"/>
          <w:cols w:space="708"/>
          <w:docGrid w:linePitch="360"/>
        </w:sectPr>
      </w:pPr>
      <w:r>
        <w:rPr>
          <w:rFonts w:ascii="Times New Roman" w:hAnsi="Times New Roman"/>
          <w:b/>
          <w:sz w:val="32"/>
          <w:szCs w:val="32"/>
        </w:rPr>
        <w:t xml:space="preserve">                                                                                 </w:t>
      </w:r>
      <w:r>
        <w:rPr>
          <w:rFonts w:ascii="Times New Roman" w:hAnsi="Times New Roman"/>
          <w:b/>
          <w:sz w:val="28"/>
          <w:szCs w:val="28"/>
        </w:rPr>
        <w:t xml:space="preserve">      - использую на практике</w:t>
      </w:r>
    </w:p>
    <w:p w:rsidR="00E360A3" w:rsidRPr="00E360A3" w:rsidRDefault="00E360A3" w:rsidP="00CC0680">
      <w:pPr>
        <w:spacing w:after="360" w:line="384" w:lineRule="atLeast"/>
        <w:rPr>
          <w:rFonts w:ascii="Times New Roman" w:hAnsi="Times New Roman"/>
          <w:sz w:val="28"/>
          <w:szCs w:val="28"/>
        </w:rPr>
      </w:pPr>
      <w:r w:rsidRPr="00E360A3">
        <w:rPr>
          <w:rFonts w:ascii="Times New Roman" w:hAnsi="Times New Roman"/>
          <w:sz w:val="28"/>
          <w:szCs w:val="28"/>
        </w:rPr>
        <w:t>По результатам анкетирования была организована работа ВТГ</w:t>
      </w:r>
      <w:r>
        <w:rPr>
          <w:rFonts w:ascii="Times New Roman" w:hAnsi="Times New Roman"/>
          <w:sz w:val="28"/>
          <w:szCs w:val="28"/>
        </w:rPr>
        <w:t>, которая велась всю 2 четверть.</w:t>
      </w:r>
      <w:r w:rsidRPr="00E360A3">
        <w:rPr>
          <w:rFonts w:ascii="Times New Roman" w:hAnsi="Times New Roman"/>
          <w:sz w:val="28"/>
          <w:szCs w:val="28"/>
        </w:rPr>
        <w:t xml:space="preserve"> (Приложение приказ)</w:t>
      </w:r>
    </w:p>
    <w:p w:rsidR="00E925F6" w:rsidRDefault="007C5ACA" w:rsidP="00CC0680">
      <w:pPr>
        <w:spacing w:after="360" w:line="384" w:lineRule="atLeast"/>
        <w:rPr>
          <w:rFonts w:ascii="Times New Roman" w:hAnsi="Times New Roman"/>
          <w:b/>
          <w:sz w:val="28"/>
          <w:szCs w:val="28"/>
        </w:rPr>
      </w:pPr>
      <w:r w:rsidRPr="007C5ACA">
        <w:rPr>
          <w:rFonts w:ascii="Times New Roman" w:hAnsi="Times New Roman"/>
          <w:b/>
          <w:sz w:val="28"/>
          <w:szCs w:val="28"/>
        </w:rPr>
        <w:t>Выступление творческих групп: «Внедрение в учебный процесс современных образовательных технологий» (из опыта работы)</w:t>
      </w:r>
      <w:r w:rsidR="00E360A3">
        <w:rPr>
          <w:rFonts w:ascii="Times New Roman" w:hAnsi="Times New Roman"/>
          <w:b/>
          <w:sz w:val="28"/>
          <w:szCs w:val="28"/>
        </w:rPr>
        <w:t xml:space="preserve">. </w:t>
      </w:r>
    </w:p>
    <w:p w:rsidR="007C5ACA" w:rsidRDefault="007C5ACA" w:rsidP="007C5ACA">
      <w:pPr>
        <w:pStyle w:val="af1"/>
        <w:numPr>
          <w:ilvl w:val="1"/>
          <w:numId w:val="16"/>
        </w:numPr>
        <w:spacing w:before="0" w:beforeAutospacing="0" w:after="0" w:afterAutospacing="0" w:line="276" w:lineRule="auto"/>
        <w:rPr>
          <w:sz w:val="28"/>
          <w:szCs w:val="28"/>
        </w:rPr>
      </w:pPr>
      <w:r>
        <w:rPr>
          <w:sz w:val="28"/>
          <w:szCs w:val="28"/>
        </w:rPr>
        <w:t>Технология ТРИЗ. (Решение изобретательских задач). (Романенко Е.Ф., Сейтоплаева Л.Р., Якушенко Т.В., Женетль О.А.)</w:t>
      </w:r>
    </w:p>
    <w:p w:rsidR="007C5ACA" w:rsidRDefault="007C5ACA" w:rsidP="007C5ACA">
      <w:pPr>
        <w:pStyle w:val="af1"/>
        <w:numPr>
          <w:ilvl w:val="1"/>
          <w:numId w:val="16"/>
        </w:numPr>
        <w:spacing w:before="0" w:beforeAutospacing="0" w:after="0" w:afterAutospacing="0" w:line="276" w:lineRule="auto"/>
        <w:rPr>
          <w:sz w:val="28"/>
          <w:szCs w:val="28"/>
        </w:rPr>
      </w:pPr>
      <w:r>
        <w:rPr>
          <w:sz w:val="28"/>
          <w:szCs w:val="28"/>
        </w:rPr>
        <w:t>Технология укрепления дидактических единиц (УДЕ). (Подъячая О.В.)</w:t>
      </w:r>
    </w:p>
    <w:p w:rsidR="007C5ACA" w:rsidRDefault="007C5ACA" w:rsidP="007C5ACA">
      <w:pPr>
        <w:pStyle w:val="af1"/>
        <w:numPr>
          <w:ilvl w:val="1"/>
          <w:numId w:val="16"/>
        </w:numPr>
        <w:spacing w:before="0" w:beforeAutospacing="0" w:after="0" w:afterAutospacing="0" w:line="276" w:lineRule="auto"/>
        <w:rPr>
          <w:sz w:val="28"/>
          <w:szCs w:val="28"/>
        </w:rPr>
      </w:pPr>
      <w:r>
        <w:rPr>
          <w:sz w:val="28"/>
          <w:szCs w:val="28"/>
        </w:rPr>
        <w:t>Технология интенсификации обучения на основе схемных и знаковых моделей. (Шаталов). (Табунщиков А.Б., Кабенкина Е.Е., Мамбетова Э.А., Бедакова Л.А.)</w:t>
      </w:r>
    </w:p>
    <w:p w:rsidR="007C5ACA" w:rsidRDefault="007C5ACA" w:rsidP="007C5ACA">
      <w:pPr>
        <w:pStyle w:val="af1"/>
        <w:numPr>
          <w:ilvl w:val="1"/>
          <w:numId w:val="16"/>
        </w:numPr>
        <w:spacing w:before="0" w:beforeAutospacing="0" w:after="0" w:afterAutospacing="0" w:line="276" w:lineRule="auto"/>
        <w:rPr>
          <w:sz w:val="28"/>
          <w:szCs w:val="28"/>
        </w:rPr>
      </w:pPr>
      <w:r>
        <w:rPr>
          <w:sz w:val="28"/>
          <w:szCs w:val="28"/>
        </w:rPr>
        <w:t>Технология модульного и блочно-модульного обучения. (Саглай И.В.)</w:t>
      </w:r>
    </w:p>
    <w:p w:rsidR="007C5ACA" w:rsidRDefault="007C5ACA" w:rsidP="007C5ACA">
      <w:pPr>
        <w:pStyle w:val="af1"/>
        <w:numPr>
          <w:ilvl w:val="1"/>
          <w:numId w:val="16"/>
        </w:numPr>
        <w:spacing w:before="0" w:beforeAutospacing="0" w:after="0" w:afterAutospacing="0" w:line="276" w:lineRule="auto"/>
        <w:rPr>
          <w:sz w:val="28"/>
          <w:szCs w:val="28"/>
        </w:rPr>
      </w:pPr>
      <w:r>
        <w:rPr>
          <w:sz w:val="28"/>
          <w:szCs w:val="28"/>
        </w:rPr>
        <w:t xml:space="preserve">Технология педагогических мастерских. (Табунщикова С.Н., Мартынюк Г.И., </w:t>
      </w:r>
      <w:r w:rsidRPr="005C70C8">
        <w:rPr>
          <w:i/>
          <w:sz w:val="28"/>
          <w:szCs w:val="28"/>
        </w:rPr>
        <w:t>Гекало Ю.С.,Сикалова Г.Н., Лысунец С.И</w:t>
      </w:r>
      <w:r>
        <w:rPr>
          <w:sz w:val="28"/>
          <w:szCs w:val="28"/>
        </w:rPr>
        <w:t>.)</w:t>
      </w:r>
    </w:p>
    <w:p w:rsidR="007C5ACA" w:rsidRDefault="007C5ACA" w:rsidP="007C5ACA">
      <w:pPr>
        <w:pStyle w:val="af1"/>
        <w:numPr>
          <w:ilvl w:val="1"/>
          <w:numId w:val="16"/>
        </w:numPr>
        <w:spacing w:before="0" w:beforeAutospacing="0" w:after="0" w:afterAutospacing="0" w:line="276" w:lineRule="auto"/>
        <w:rPr>
          <w:sz w:val="28"/>
          <w:szCs w:val="28"/>
        </w:rPr>
      </w:pPr>
      <w:r>
        <w:rPr>
          <w:sz w:val="28"/>
          <w:szCs w:val="28"/>
        </w:rPr>
        <w:t>Технология развития критического мышления через чтение и письмо. ( Сова А.В., Приходько В.В.)</w:t>
      </w:r>
    </w:p>
    <w:p w:rsidR="007C5ACA" w:rsidRPr="007C5ACA" w:rsidRDefault="007C5ACA" w:rsidP="007C5ACA">
      <w:pPr>
        <w:pStyle w:val="af1"/>
        <w:numPr>
          <w:ilvl w:val="1"/>
          <w:numId w:val="16"/>
        </w:numPr>
        <w:spacing w:before="0" w:beforeAutospacing="0" w:after="0" w:afterAutospacing="0" w:line="276" w:lineRule="auto"/>
        <w:rPr>
          <w:sz w:val="28"/>
          <w:szCs w:val="28"/>
        </w:rPr>
      </w:pPr>
      <w:r>
        <w:rPr>
          <w:sz w:val="28"/>
          <w:szCs w:val="28"/>
        </w:rPr>
        <w:t>Коллективный способ обучения. (Тен Г.В.)</w:t>
      </w:r>
    </w:p>
    <w:p w:rsidR="00E360A3" w:rsidRDefault="00E360A3" w:rsidP="00C81DB3">
      <w:pPr>
        <w:spacing w:after="0" w:line="240" w:lineRule="auto"/>
        <w:rPr>
          <w:rFonts w:ascii="Times New Roman" w:eastAsia="Times New Roman" w:hAnsi="Times New Roman"/>
          <w:b/>
          <w:bCs/>
          <w:color w:val="000000"/>
          <w:sz w:val="27"/>
          <w:szCs w:val="27"/>
          <w:shd w:val="clear" w:color="auto" w:fill="FFFFFF"/>
          <w:lang w:eastAsia="ru-RU"/>
        </w:rPr>
      </w:pPr>
    </w:p>
    <w:p w:rsidR="00C81DB3" w:rsidRDefault="00E150AE" w:rsidP="00E360A3">
      <w:pPr>
        <w:spacing w:after="0"/>
        <w:rPr>
          <w:color w:val="000000"/>
          <w:sz w:val="27"/>
          <w:szCs w:val="27"/>
        </w:rPr>
      </w:pPr>
      <w:r w:rsidRPr="00E150AE">
        <w:rPr>
          <w:rFonts w:ascii="Times New Roman" w:eastAsia="Times New Roman" w:hAnsi="Times New Roman"/>
          <w:b/>
          <w:bCs/>
          <w:color w:val="000000"/>
          <w:sz w:val="27"/>
          <w:szCs w:val="27"/>
          <w:shd w:val="clear" w:color="auto" w:fill="FFFFFF"/>
          <w:lang w:eastAsia="ru-RU"/>
        </w:rPr>
        <w:t>Заключение. </w:t>
      </w:r>
      <w:r w:rsidR="007C5ACA">
        <w:rPr>
          <w:rFonts w:ascii="Times New Roman" w:eastAsia="Times New Roman" w:hAnsi="Times New Roman"/>
          <w:b/>
          <w:bCs/>
          <w:color w:val="000000"/>
          <w:sz w:val="27"/>
          <w:szCs w:val="27"/>
          <w:shd w:val="clear" w:color="auto" w:fill="FFFFFF"/>
          <w:lang w:eastAsia="ru-RU"/>
        </w:rPr>
        <w:t xml:space="preserve"> (Бородин А.В.)</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shd w:val="clear" w:color="auto" w:fill="FFFFFF"/>
          <w:lang w:eastAsia="ru-RU"/>
        </w:rPr>
        <w:t>Какую бы педтехнологию мы не применяли в учебном процессе, все же реализуется она через систему учебных занятий, поэтому задача педагога состоит в том, чтобы обеспечить включение каждого ребенка в разные виды деятельности. </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shd w:val="clear" w:color="auto" w:fill="FFFFFF"/>
          <w:lang w:eastAsia="ru-RU"/>
        </w:rPr>
        <w:t>Вспомним, что говорил король одной планеты в сказке Антуана де Сент-Экзюпери «Маленький принц»: «Если я повелю своему генералу обернуться морской чайкой, и если генерал не выполнит приказа, это будет не его вина, а моя». </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shd w:val="clear" w:color="auto" w:fill="FFFFFF"/>
          <w:lang w:eastAsia="ru-RU"/>
        </w:rPr>
        <w:t>Что могут означать для нас эти слова?</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shd w:val="clear" w:color="auto" w:fill="FFFFFF"/>
          <w:lang w:eastAsia="ru-RU"/>
        </w:rPr>
        <w:t>По существу в них заключено одно из важнейших правил успешного учения: ставьте перед собой и перед теми, кого вы учите, реальные цели. К сожалению, это правило, мы часто игнорируем. Мы читаем длинные лекции, эмоционально рассказываем интересные вещи (на наш взгляд), можем давать детям задание прочитать огромный отрывок из учебника, пересказать его, можем показать фильм или играть целый урок. Но проходит некоторое время, и в памяти у детей остаются лишь отрывки тех знаний, которыми, как полагалось, они должны овладеть. Это происходит потому, что у ребят нет возможности, времени и достаточных навыков, чтобы поразмышлять над изучаемым материалом. </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shd w:val="clear" w:color="auto" w:fill="FFFFFF"/>
          <w:lang w:eastAsia="ru-RU"/>
        </w:rPr>
        <w:t>Здесь было бы уместным напомнить о процентном усвоении информации:</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u w:val="single"/>
          <w:shd w:val="clear" w:color="auto" w:fill="FFFFFF"/>
          <w:lang w:eastAsia="ru-RU"/>
        </w:rPr>
        <w:t>лекция</w:t>
      </w:r>
      <w:r w:rsidRPr="00E150AE">
        <w:rPr>
          <w:rFonts w:ascii="Times New Roman" w:eastAsia="Times New Roman" w:hAnsi="Times New Roman"/>
          <w:color w:val="000000"/>
          <w:sz w:val="27"/>
          <w:szCs w:val="27"/>
          <w:shd w:val="clear" w:color="auto" w:fill="FFFFFF"/>
          <w:lang w:eastAsia="ru-RU"/>
        </w:rPr>
        <w:t> – не более 20-30%</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u w:val="single"/>
          <w:shd w:val="clear" w:color="auto" w:fill="FFFFFF"/>
          <w:lang w:eastAsia="ru-RU"/>
        </w:rPr>
        <w:t>самостоятельная работа с литературой</w:t>
      </w:r>
      <w:r w:rsidRPr="00E150AE">
        <w:rPr>
          <w:rFonts w:ascii="Times New Roman" w:eastAsia="Times New Roman" w:hAnsi="Times New Roman"/>
          <w:color w:val="000000"/>
          <w:sz w:val="27"/>
          <w:szCs w:val="27"/>
          <w:shd w:val="clear" w:color="auto" w:fill="FFFFFF"/>
          <w:lang w:eastAsia="ru-RU"/>
        </w:rPr>
        <w:t> – до 50%</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u w:val="single"/>
          <w:shd w:val="clear" w:color="auto" w:fill="FFFFFF"/>
          <w:lang w:eastAsia="ru-RU"/>
        </w:rPr>
        <w:t>проговаривание</w:t>
      </w:r>
      <w:r w:rsidRPr="00E150AE">
        <w:rPr>
          <w:rFonts w:ascii="Times New Roman" w:eastAsia="Times New Roman" w:hAnsi="Times New Roman"/>
          <w:color w:val="000000"/>
          <w:sz w:val="27"/>
          <w:szCs w:val="27"/>
          <w:shd w:val="clear" w:color="auto" w:fill="FFFFFF"/>
          <w:lang w:eastAsia="ru-RU"/>
        </w:rPr>
        <w:t> – до 70%</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u w:val="single"/>
          <w:shd w:val="clear" w:color="auto" w:fill="FFFFFF"/>
          <w:lang w:eastAsia="ru-RU"/>
        </w:rPr>
        <w:t>личное участие в изучаемой деятельности</w:t>
      </w:r>
      <w:r w:rsidRPr="00E150AE">
        <w:rPr>
          <w:rFonts w:ascii="Times New Roman" w:eastAsia="Times New Roman" w:hAnsi="Times New Roman"/>
          <w:color w:val="000000"/>
          <w:sz w:val="27"/>
          <w:szCs w:val="27"/>
          <w:shd w:val="clear" w:color="auto" w:fill="FFFFFF"/>
          <w:lang w:eastAsia="ru-RU"/>
        </w:rPr>
        <w:t> (деловая игра и др) – до 90%</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shd w:val="clear" w:color="auto" w:fill="FFFFFF"/>
          <w:lang w:eastAsia="ru-RU"/>
        </w:rPr>
        <w:t>Поэтому важнейшей составляющей педагогического процесса должно стать личностно - ориентированное взаимодействие учителя с учениками, где бы обеспечивалось комфортное психологическое самочувствие обучающих и обучающихся, резкое снижение конфликтных ситуаций на уроках и во время воспитательной деятельности, где бы создавались благоприятные предпосылки для повышения уровня общекультурной подготовки; создавался благоприятный микроклимат в классе, школе.</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shd w:val="clear" w:color="auto" w:fill="FFFFFF"/>
          <w:lang w:eastAsia="ru-RU"/>
        </w:rPr>
        <w:t>Мы с вами делаем погоду в классе. Так давайте делать ее разумно, качественно и, по возможности, солнечно. И давайте делать только хорошую погоду!</w:t>
      </w:r>
      <w:r w:rsidRPr="00E150AE">
        <w:rPr>
          <w:rFonts w:ascii="Times New Roman" w:eastAsia="Times New Roman" w:hAnsi="Times New Roman"/>
          <w:color w:val="000000"/>
          <w:sz w:val="27"/>
          <w:szCs w:val="27"/>
          <w:lang w:eastAsia="ru-RU"/>
        </w:rPr>
        <w:br/>
      </w:r>
      <w:r w:rsidRPr="00E150AE">
        <w:rPr>
          <w:rFonts w:ascii="Times New Roman" w:eastAsia="Times New Roman" w:hAnsi="Times New Roman"/>
          <w:color w:val="000000"/>
          <w:sz w:val="27"/>
          <w:szCs w:val="27"/>
          <w:lang w:eastAsia="ru-RU"/>
        </w:rPr>
        <w:br/>
      </w:r>
    </w:p>
    <w:p w:rsidR="009A7548" w:rsidRPr="00396406" w:rsidRDefault="00B45235" w:rsidP="002F4853">
      <w:pPr>
        <w:rPr>
          <w:rFonts w:ascii="Times New Roman" w:hAnsi="Times New Roman"/>
          <w:color w:val="000000"/>
          <w:sz w:val="28"/>
          <w:szCs w:val="28"/>
        </w:rPr>
      </w:pPr>
      <w:r>
        <w:rPr>
          <w:color w:val="000000"/>
          <w:sz w:val="27"/>
          <w:szCs w:val="27"/>
        </w:rPr>
        <w:br/>
      </w:r>
      <w:r w:rsidRPr="00396406">
        <w:rPr>
          <w:rStyle w:val="submenu-table"/>
          <w:rFonts w:ascii="Times New Roman" w:hAnsi="Times New Roman"/>
          <w:b/>
          <w:bCs/>
          <w:color w:val="000000"/>
          <w:sz w:val="27"/>
          <w:szCs w:val="27"/>
          <w:shd w:val="clear" w:color="auto" w:fill="FFFFFF"/>
        </w:rPr>
        <w:t>РЕШЕНИЕ ПЕДАГОГИЧЕСКОГО СОВЕТА</w:t>
      </w:r>
      <w:r w:rsidRPr="00396406">
        <w:rPr>
          <w:rFonts w:ascii="Times New Roman" w:hAnsi="Times New Roman"/>
          <w:color w:val="000000"/>
          <w:sz w:val="27"/>
          <w:szCs w:val="27"/>
        </w:rPr>
        <w:br/>
      </w:r>
      <w:r>
        <w:rPr>
          <w:color w:val="000000"/>
          <w:sz w:val="27"/>
          <w:szCs w:val="27"/>
        </w:rPr>
        <w:br/>
      </w:r>
      <w:r w:rsidRPr="00396406">
        <w:rPr>
          <w:rFonts w:ascii="Times New Roman" w:hAnsi="Times New Roman"/>
          <w:color w:val="000000"/>
          <w:sz w:val="28"/>
          <w:szCs w:val="28"/>
          <w:shd w:val="clear" w:color="auto" w:fill="FFFFFF"/>
        </w:rPr>
        <w:t>1.Проанализировать информацию, полученную в ходе педсовета и спланировать самостоятельное изучение современных педтехнологий .</w:t>
      </w:r>
      <w:r w:rsidRPr="00396406">
        <w:rPr>
          <w:rFonts w:ascii="Times New Roman" w:hAnsi="Times New Roman"/>
          <w:color w:val="000000"/>
          <w:sz w:val="28"/>
          <w:szCs w:val="28"/>
        </w:rPr>
        <w:br/>
      </w:r>
      <w:r w:rsidRPr="00396406">
        <w:rPr>
          <w:rFonts w:ascii="Times New Roman" w:hAnsi="Times New Roman"/>
          <w:color w:val="000000"/>
          <w:sz w:val="28"/>
          <w:szCs w:val="28"/>
          <w:shd w:val="clear" w:color="auto" w:fill="FFFFFF"/>
        </w:rPr>
        <w:t>2. Создать в каждом МО банк данных методических разработок учителей школы, практикующих использование современных педагогических технологий.</w:t>
      </w:r>
      <w:r w:rsidRPr="00396406">
        <w:rPr>
          <w:rFonts w:ascii="Times New Roman" w:hAnsi="Times New Roman"/>
          <w:color w:val="000000"/>
          <w:sz w:val="28"/>
          <w:szCs w:val="28"/>
        </w:rPr>
        <w:br/>
      </w:r>
      <w:r w:rsidRPr="00396406">
        <w:rPr>
          <w:rFonts w:ascii="Times New Roman" w:hAnsi="Times New Roman"/>
          <w:color w:val="000000"/>
          <w:sz w:val="28"/>
          <w:szCs w:val="28"/>
          <w:shd w:val="clear" w:color="auto" w:fill="FFFFFF"/>
        </w:rPr>
        <w:t>3.</w:t>
      </w:r>
      <w:r w:rsidR="00C81DB3">
        <w:rPr>
          <w:rFonts w:ascii="Times New Roman" w:hAnsi="Times New Roman"/>
          <w:color w:val="000000"/>
          <w:sz w:val="28"/>
          <w:szCs w:val="28"/>
          <w:shd w:val="clear" w:color="auto" w:fill="FFFFFF"/>
        </w:rPr>
        <w:t>Провести в 3 четверти серию открытых уроков с применением современных образовательных технологий.</w:t>
      </w:r>
    </w:p>
    <w:p w:rsidR="002F4853" w:rsidRPr="00F13A98" w:rsidRDefault="002F4853" w:rsidP="00520ADC">
      <w:pPr>
        <w:rPr>
          <w:rFonts w:ascii="Times New Roman" w:hAnsi="Times New Roman"/>
          <w:color w:val="000000"/>
          <w:sz w:val="28"/>
          <w:szCs w:val="28"/>
        </w:rPr>
      </w:pPr>
    </w:p>
    <w:sectPr w:rsidR="002F4853" w:rsidRPr="00F13A98" w:rsidSect="00E8521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3E" w:rsidRDefault="00AC4B3E" w:rsidP="00175F51">
      <w:pPr>
        <w:spacing w:after="0" w:line="240" w:lineRule="auto"/>
      </w:pPr>
      <w:r>
        <w:separator/>
      </w:r>
    </w:p>
  </w:endnote>
  <w:endnote w:type="continuationSeparator" w:id="0">
    <w:p w:rsidR="00AC4B3E" w:rsidRDefault="00AC4B3E" w:rsidP="00175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48" w:rsidRDefault="00291113">
    <w:pPr>
      <w:pStyle w:val="ad"/>
      <w:jc w:val="right"/>
    </w:pPr>
    <w:r>
      <w:fldChar w:fldCharType="begin"/>
    </w:r>
    <w:r w:rsidR="000E5C48">
      <w:instrText>PAGE   \* MERGEFORMAT</w:instrText>
    </w:r>
    <w:r>
      <w:fldChar w:fldCharType="separate"/>
    </w:r>
    <w:r w:rsidR="00A82A48">
      <w:rPr>
        <w:noProof/>
      </w:rPr>
      <w:t>1</w:t>
    </w:r>
    <w:r>
      <w:fldChar w:fldCharType="end"/>
    </w:r>
  </w:p>
  <w:p w:rsidR="000E5C48" w:rsidRDefault="000E5C4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3E" w:rsidRDefault="00AC4B3E" w:rsidP="00175F51">
      <w:pPr>
        <w:spacing w:after="0" w:line="240" w:lineRule="auto"/>
      </w:pPr>
      <w:r>
        <w:separator/>
      </w:r>
    </w:p>
  </w:footnote>
  <w:footnote w:type="continuationSeparator" w:id="0">
    <w:p w:rsidR="00AC4B3E" w:rsidRDefault="00AC4B3E" w:rsidP="00175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1BA"/>
    <w:multiLevelType w:val="hybridMultilevel"/>
    <w:tmpl w:val="C3181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133E8"/>
    <w:multiLevelType w:val="multilevel"/>
    <w:tmpl w:val="2D1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B39DF"/>
    <w:multiLevelType w:val="multilevel"/>
    <w:tmpl w:val="DA9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64973"/>
    <w:multiLevelType w:val="multilevel"/>
    <w:tmpl w:val="2FC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3574E"/>
    <w:multiLevelType w:val="hybridMultilevel"/>
    <w:tmpl w:val="2A70848E"/>
    <w:lvl w:ilvl="0" w:tplc="E52EAA46">
      <w:start w:val="1"/>
      <w:numFmt w:val="bullet"/>
      <w:lvlText w:val="•"/>
      <w:lvlJc w:val="left"/>
      <w:pPr>
        <w:tabs>
          <w:tab w:val="num" w:pos="720"/>
        </w:tabs>
        <w:ind w:left="720" w:hanging="360"/>
      </w:pPr>
      <w:rPr>
        <w:rFonts w:ascii="Arial" w:hAnsi="Arial" w:hint="default"/>
      </w:rPr>
    </w:lvl>
    <w:lvl w:ilvl="1" w:tplc="D36EDEA6" w:tentative="1">
      <w:start w:val="1"/>
      <w:numFmt w:val="bullet"/>
      <w:lvlText w:val="•"/>
      <w:lvlJc w:val="left"/>
      <w:pPr>
        <w:tabs>
          <w:tab w:val="num" w:pos="1440"/>
        </w:tabs>
        <w:ind w:left="1440" w:hanging="360"/>
      </w:pPr>
      <w:rPr>
        <w:rFonts w:ascii="Arial" w:hAnsi="Arial" w:hint="default"/>
      </w:rPr>
    </w:lvl>
    <w:lvl w:ilvl="2" w:tplc="38B00C96" w:tentative="1">
      <w:start w:val="1"/>
      <w:numFmt w:val="bullet"/>
      <w:lvlText w:val="•"/>
      <w:lvlJc w:val="left"/>
      <w:pPr>
        <w:tabs>
          <w:tab w:val="num" w:pos="2160"/>
        </w:tabs>
        <w:ind w:left="2160" w:hanging="360"/>
      </w:pPr>
      <w:rPr>
        <w:rFonts w:ascii="Arial" w:hAnsi="Arial" w:hint="default"/>
      </w:rPr>
    </w:lvl>
    <w:lvl w:ilvl="3" w:tplc="230843CA" w:tentative="1">
      <w:start w:val="1"/>
      <w:numFmt w:val="bullet"/>
      <w:lvlText w:val="•"/>
      <w:lvlJc w:val="left"/>
      <w:pPr>
        <w:tabs>
          <w:tab w:val="num" w:pos="2880"/>
        </w:tabs>
        <w:ind w:left="2880" w:hanging="360"/>
      </w:pPr>
      <w:rPr>
        <w:rFonts w:ascii="Arial" w:hAnsi="Arial" w:hint="default"/>
      </w:rPr>
    </w:lvl>
    <w:lvl w:ilvl="4" w:tplc="EF32067E" w:tentative="1">
      <w:start w:val="1"/>
      <w:numFmt w:val="bullet"/>
      <w:lvlText w:val="•"/>
      <w:lvlJc w:val="left"/>
      <w:pPr>
        <w:tabs>
          <w:tab w:val="num" w:pos="3600"/>
        </w:tabs>
        <w:ind w:left="3600" w:hanging="360"/>
      </w:pPr>
      <w:rPr>
        <w:rFonts w:ascii="Arial" w:hAnsi="Arial" w:hint="default"/>
      </w:rPr>
    </w:lvl>
    <w:lvl w:ilvl="5" w:tplc="4D02D1AA" w:tentative="1">
      <w:start w:val="1"/>
      <w:numFmt w:val="bullet"/>
      <w:lvlText w:val="•"/>
      <w:lvlJc w:val="left"/>
      <w:pPr>
        <w:tabs>
          <w:tab w:val="num" w:pos="4320"/>
        </w:tabs>
        <w:ind w:left="4320" w:hanging="360"/>
      </w:pPr>
      <w:rPr>
        <w:rFonts w:ascii="Arial" w:hAnsi="Arial" w:hint="default"/>
      </w:rPr>
    </w:lvl>
    <w:lvl w:ilvl="6" w:tplc="DDEC44AC" w:tentative="1">
      <w:start w:val="1"/>
      <w:numFmt w:val="bullet"/>
      <w:lvlText w:val="•"/>
      <w:lvlJc w:val="left"/>
      <w:pPr>
        <w:tabs>
          <w:tab w:val="num" w:pos="5040"/>
        </w:tabs>
        <w:ind w:left="5040" w:hanging="360"/>
      </w:pPr>
      <w:rPr>
        <w:rFonts w:ascii="Arial" w:hAnsi="Arial" w:hint="default"/>
      </w:rPr>
    </w:lvl>
    <w:lvl w:ilvl="7" w:tplc="DBC6B8F8" w:tentative="1">
      <w:start w:val="1"/>
      <w:numFmt w:val="bullet"/>
      <w:lvlText w:val="•"/>
      <w:lvlJc w:val="left"/>
      <w:pPr>
        <w:tabs>
          <w:tab w:val="num" w:pos="5760"/>
        </w:tabs>
        <w:ind w:left="5760" w:hanging="360"/>
      </w:pPr>
      <w:rPr>
        <w:rFonts w:ascii="Arial" w:hAnsi="Arial" w:hint="default"/>
      </w:rPr>
    </w:lvl>
    <w:lvl w:ilvl="8" w:tplc="BA061614" w:tentative="1">
      <w:start w:val="1"/>
      <w:numFmt w:val="bullet"/>
      <w:lvlText w:val="•"/>
      <w:lvlJc w:val="left"/>
      <w:pPr>
        <w:tabs>
          <w:tab w:val="num" w:pos="6480"/>
        </w:tabs>
        <w:ind w:left="6480" w:hanging="360"/>
      </w:pPr>
      <w:rPr>
        <w:rFonts w:ascii="Arial" w:hAnsi="Arial" w:hint="default"/>
      </w:rPr>
    </w:lvl>
  </w:abstractNum>
  <w:abstractNum w:abstractNumId="5">
    <w:nsid w:val="33B14908"/>
    <w:multiLevelType w:val="multilevel"/>
    <w:tmpl w:val="EB36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E15848"/>
    <w:multiLevelType w:val="hybridMultilevel"/>
    <w:tmpl w:val="0F8E2D64"/>
    <w:lvl w:ilvl="0" w:tplc="0419000B">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38AE189B"/>
    <w:multiLevelType w:val="multilevel"/>
    <w:tmpl w:val="4F2E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35105D"/>
    <w:multiLevelType w:val="multilevel"/>
    <w:tmpl w:val="E040A1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CC35447"/>
    <w:multiLevelType w:val="hybridMultilevel"/>
    <w:tmpl w:val="FD7E7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0A74F3"/>
    <w:multiLevelType w:val="multilevel"/>
    <w:tmpl w:val="9DB0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900EF9"/>
    <w:multiLevelType w:val="multilevel"/>
    <w:tmpl w:val="401A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32B15"/>
    <w:multiLevelType w:val="hybridMultilevel"/>
    <w:tmpl w:val="F5F44A3E"/>
    <w:lvl w:ilvl="0" w:tplc="0419000B">
      <w:start w:val="1"/>
      <w:numFmt w:val="bullet"/>
      <w:lvlText w:val=""/>
      <w:lvlJc w:val="left"/>
      <w:pPr>
        <w:ind w:left="1513" w:hanging="360"/>
      </w:pPr>
      <w:rPr>
        <w:rFonts w:ascii="Wingdings" w:hAnsi="Wingdings" w:hint="default"/>
      </w:rPr>
    </w:lvl>
    <w:lvl w:ilvl="1" w:tplc="04190003" w:tentative="1">
      <w:start w:val="1"/>
      <w:numFmt w:val="bullet"/>
      <w:lvlText w:val="o"/>
      <w:lvlJc w:val="left"/>
      <w:pPr>
        <w:ind w:left="2233" w:hanging="360"/>
      </w:pPr>
      <w:rPr>
        <w:rFonts w:ascii="Courier New" w:hAnsi="Courier New" w:cs="Courier New" w:hint="default"/>
      </w:rPr>
    </w:lvl>
    <w:lvl w:ilvl="2" w:tplc="04190005" w:tentative="1">
      <w:start w:val="1"/>
      <w:numFmt w:val="bullet"/>
      <w:lvlText w:val=""/>
      <w:lvlJc w:val="left"/>
      <w:pPr>
        <w:ind w:left="2953" w:hanging="360"/>
      </w:pPr>
      <w:rPr>
        <w:rFonts w:ascii="Wingdings" w:hAnsi="Wingdings" w:hint="default"/>
      </w:rPr>
    </w:lvl>
    <w:lvl w:ilvl="3" w:tplc="04190001" w:tentative="1">
      <w:start w:val="1"/>
      <w:numFmt w:val="bullet"/>
      <w:lvlText w:val=""/>
      <w:lvlJc w:val="left"/>
      <w:pPr>
        <w:ind w:left="3673" w:hanging="360"/>
      </w:pPr>
      <w:rPr>
        <w:rFonts w:ascii="Symbol" w:hAnsi="Symbol" w:hint="default"/>
      </w:rPr>
    </w:lvl>
    <w:lvl w:ilvl="4" w:tplc="04190003" w:tentative="1">
      <w:start w:val="1"/>
      <w:numFmt w:val="bullet"/>
      <w:lvlText w:val="o"/>
      <w:lvlJc w:val="left"/>
      <w:pPr>
        <w:ind w:left="4393" w:hanging="360"/>
      </w:pPr>
      <w:rPr>
        <w:rFonts w:ascii="Courier New" w:hAnsi="Courier New" w:cs="Courier New" w:hint="default"/>
      </w:rPr>
    </w:lvl>
    <w:lvl w:ilvl="5" w:tplc="04190005" w:tentative="1">
      <w:start w:val="1"/>
      <w:numFmt w:val="bullet"/>
      <w:lvlText w:val=""/>
      <w:lvlJc w:val="left"/>
      <w:pPr>
        <w:ind w:left="5113" w:hanging="360"/>
      </w:pPr>
      <w:rPr>
        <w:rFonts w:ascii="Wingdings" w:hAnsi="Wingdings" w:hint="default"/>
      </w:rPr>
    </w:lvl>
    <w:lvl w:ilvl="6" w:tplc="04190001" w:tentative="1">
      <w:start w:val="1"/>
      <w:numFmt w:val="bullet"/>
      <w:lvlText w:val=""/>
      <w:lvlJc w:val="left"/>
      <w:pPr>
        <w:ind w:left="5833" w:hanging="360"/>
      </w:pPr>
      <w:rPr>
        <w:rFonts w:ascii="Symbol" w:hAnsi="Symbol" w:hint="default"/>
      </w:rPr>
    </w:lvl>
    <w:lvl w:ilvl="7" w:tplc="04190003" w:tentative="1">
      <w:start w:val="1"/>
      <w:numFmt w:val="bullet"/>
      <w:lvlText w:val="o"/>
      <w:lvlJc w:val="left"/>
      <w:pPr>
        <w:ind w:left="6553" w:hanging="360"/>
      </w:pPr>
      <w:rPr>
        <w:rFonts w:ascii="Courier New" w:hAnsi="Courier New" w:cs="Courier New" w:hint="default"/>
      </w:rPr>
    </w:lvl>
    <w:lvl w:ilvl="8" w:tplc="04190005" w:tentative="1">
      <w:start w:val="1"/>
      <w:numFmt w:val="bullet"/>
      <w:lvlText w:val=""/>
      <w:lvlJc w:val="left"/>
      <w:pPr>
        <w:ind w:left="7273" w:hanging="360"/>
      </w:pPr>
      <w:rPr>
        <w:rFonts w:ascii="Wingdings" w:hAnsi="Wingdings" w:hint="default"/>
      </w:rPr>
    </w:lvl>
  </w:abstractNum>
  <w:abstractNum w:abstractNumId="13">
    <w:nsid w:val="4A99238A"/>
    <w:multiLevelType w:val="hybridMultilevel"/>
    <w:tmpl w:val="19DED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DB2DC5"/>
    <w:multiLevelType w:val="multilevel"/>
    <w:tmpl w:val="2B7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957DE6"/>
    <w:multiLevelType w:val="multilevel"/>
    <w:tmpl w:val="577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3"/>
  </w:num>
  <w:num w:numId="4">
    <w:abstractNumId w:val="11"/>
  </w:num>
  <w:num w:numId="5">
    <w:abstractNumId w:val="2"/>
  </w:num>
  <w:num w:numId="6">
    <w:abstractNumId w:val="14"/>
  </w:num>
  <w:num w:numId="7">
    <w:abstractNumId w:val="15"/>
  </w:num>
  <w:num w:numId="8">
    <w:abstractNumId w:val="7"/>
  </w:num>
  <w:num w:numId="9">
    <w:abstractNumId w:val="6"/>
  </w:num>
  <w:num w:numId="10">
    <w:abstractNumId w:val="12"/>
  </w:num>
  <w:num w:numId="11">
    <w:abstractNumId w:val="10"/>
  </w:num>
  <w:num w:numId="12">
    <w:abstractNumId w:val="5"/>
  </w:num>
  <w:num w:numId="13">
    <w:abstractNumId w:val="1"/>
  </w:num>
  <w:num w:numId="14">
    <w:abstractNumId w:val="4"/>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6E1784"/>
    <w:rsid w:val="000027F7"/>
    <w:rsid w:val="00002FD8"/>
    <w:rsid w:val="000041A4"/>
    <w:rsid w:val="00014E0D"/>
    <w:rsid w:val="0003221F"/>
    <w:rsid w:val="00034480"/>
    <w:rsid w:val="00041031"/>
    <w:rsid w:val="0005237B"/>
    <w:rsid w:val="00052C1D"/>
    <w:rsid w:val="00052C4F"/>
    <w:rsid w:val="00054646"/>
    <w:rsid w:val="00054FF9"/>
    <w:rsid w:val="0006366C"/>
    <w:rsid w:val="00066C89"/>
    <w:rsid w:val="00070200"/>
    <w:rsid w:val="000703B0"/>
    <w:rsid w:val="0007439C"/>
    <w:rsid w:val="00074606"/>
    <w:rsid w:val="00080E3F"/>
    <w:rsid w:val="00082C8F"/>
    <w:rsid w:val="000830D0"/>
    <w:rsid w:val="000845AC"/>
    <w:rsid w:val="00084BB7"/>
    <w:rsid w:val="000852AD"/>
    <w:rsid w:val="00090895"/>
    <w:rsid w:val="00094958"/>
    <w:rsid w:val="000952DD"/>
    <w:rsid w:val="000A05F4"/>
    <w:rsid w:val="000A24D0"/>
    <w:rsid w:val="000A681D"/>
    <w:rsid w:val="000B5464"/>
    <w:rsid w:val="000C2123"/>
    <w:rsid w:val="000C2C7C"/>
    <w:rsid w:val="000C32B2"/>
    <w:rsid w:val="000C590D"/>
    <w:rsid w:val="000D1120"/>
    <w:rsid w:val="000D2228"/>
    <w:rsid w:val="000D3845"/>
    <w:rsid w:val="000D7157"/>
    <w:rsid w:val="000E3168"/>
    <w:rsid w:val="000E42E4"/>
    <w:rsid w:val="000E4A80"/>
    <w:rsid w:val="000E5C48"/>
    <w:rsid w:val="000E715E"/>
    <w:rsid w:val="000F2229"/>
    <w:rsid w:val="000F3052"/>
    <w:rsid w:val="000F366D"/>
    <w:rsid w:val="000F396A"/>
    <w:rsid w:val="000F3B75"/>
    <w:rsid w:val="000F3E2C"/>
    <w:rsid w:val="000F45D7"/>
    <w:rsid w:val="000F6EAA"/>
    <w:rsid w:val="001019CF"/>
    <w:rsid w:val="00102C32"/>
    <w:rsid w:val="00103C5E"/>
    <w:rsid w:val="00105DCA"/>
    <w:rsid w:val="0010675B"/>
    <w:rsid w:val="00107660"/>
    <w:rsid w:val="00110333"/>
    <w:rsid w:val="00110C47"/>
    <w:rsid w:val="00114857"/>
    <w:rsid w:val="00117E9A"/>
    <w:rsid w:val="0012176D"/>
    <w:rsid w:val="00123EFE"/>
    <w:rsid w:val="00130DF2"/>
    <w:rsid w:val="00133BCC"/>
    <w:rsid w:val="001366CF"/>
    <w:rsid w:val="00140207"/>
    <w:rsid w:val="00144212"/>
    <w:rsid w:val="00145D39"/>
    <w:rsid w:val="00151403"/>
    <w:rsid w:val="001517B6"/>
    <w:rsid w:val="00151BC3"/>
    <w:rsid w:val="00152720"/>
    <w:rsid w:val="00155B22"/>
    <w:rsid w:val="0016693A"/>
    <w:rsid w:val="001706AD"/>
    <w:rsid w:val="00173F3B"/>
    <w:rsid w:val="00175F51"/>
    <w:rsid w:val="00176E51"/>
    <w:rsid w:val="0018242F"/>
    <w:rsid w:val="00190062"/>
    <w:rsid w:val="00190F40"/>
    <w:rsid w:val="00192AA5"/>
    <w:rsid w:val="00193529"/>
    <w:rsid w:val="00193FDF"/>
    <w:rsid w:val="001952E7"/>
    <w:rsid w:val="00195634"/>
    <w:rsid w:val="001965BA"/>
    <w:rsid w:val="001B2DA1"/>
    <w:rsid w:val="001B3555"/>
    <w:rsid w:val="001B38E7"/>
    <w:rsid w:val="001B448D"/>
    <w:rsid w:val="001C24B5"/>
    <w:rsid w:val="001D476C"/>
    <w:rsid w:val="001D5017"/>
    <w:rsid w:val="001E3152"/>
    <w:rsid w:val="001E5188"/>
    <w:rsid w:val="001E5CA5"/>
    <w:rsid w:val="001F17B9"/>
    <w:rsid w:val="001F1988"/>
    <w:rsid w:val="001F1A9A"/>
    <w:rsid w:val="001F3E1F"/>
    <w:rsid w:val="001F44BD"/>
    <w:rsid w:val="001F4F0A"/>
    <w:rsid w:val="001F5369"/>
    <w:rsid w:val="001F5A19"/>
    <w:rsid w:val="001F709E"/>
    <w:rsid w:val="002023E7"/>
    <w:rsid w:val="00204E08"/>
    <w:rsid w:val="0020511B"/>
    <w:rsid w:val="00206A27"/>
    <w:rsid w:val="0021096A"/>
    <w:rsid w:val="00210E71"/>
    <w:rsid w:val="00214B00"/>
    <w:rsid w:val="00216477"/>
    <w:rsid w:val="00220B5C"/>
    <w:rsid w:val="00223C33"/>
    <w:rsid w:val="00232869"/>
    <w:rsid w:val="00233726"/>
    <w:rsid w:val="00236B93"/>
    <w:rsid w:val="00237AB2"/>
    <w:rsid w:val="002412C4"/>
    <w:rsid w:val="00243485"/>
    <w:rsid w:val="0025122B"/>
    <w:rsid w:val="0025128E"/>
    <w:rsid w:val="00251A57"/>
    <w:rsid w:val="0025651F"/>
    <w:rsid w:val="00260D02"/>
    <w:rsid w:val="00260D6F"/>
    <w:rsid w:val="00265D04"/>
    <w:rsid w:val="00266BDB"/>
    <w:rsid w:val="00272DA1"/>
    <w:rsid w:val="0028676A"/>
    <w:rsid w:val="00291113"/>
    <w:rsid w:val="002932D3"/>
    <w:rsid w:val="00294139"/>
    <w:rsid w:val="002A63B7"/>
    <w:rsid w:val="002A6D2D"/>
    <w:rsid w:val="002B1771"/>
    <w:rsid w:val="002C0613"/>
    <w:rsid w:val="002C12C1"/>
    <w:rsid w:val="002C3111"/>
    <w:rsid w:val="002C38E9"/>
    <w:rsid w:val="002D2564"/>
    <w:rsid w:val="002D3E16"/>
    <w:rsid w:val="002D4AD0"/>
    <w:rsid w:val="002D629D"/>
    <w:rsid w:val="002D733D"/>
    <w:rsid w:val="002D7CCF"/>
    <w:rsid w:val="002E1EEF"/>
    <w:rsid w:val="002E4E22"/>
    <w:rsid w:val="002E55FD"/>
    <w:rsid w:val="002F00DF"/>
    <w:rsid w:val="002F1539"/>
    <w:rsid w:val="002F2968"/>
    <w:rsid w:val="002F2A22"/>
    <w:rsid w:val="002F46AB"/>
    <w:rsid w:val="002F4853"/>
    <w:rsid w:val="002F52BB"/>
    <w:rsid w:val="002F5319"/>
    <w:rsid w:val="002F66AC"/>
    <w:rsid w:val="00301795"/>
    <w:rsid w:val="003052B4"/>
    <w:rsid w:val="00310B5D"/>
    <w:rsid w:val="00314138"/>
    <w:rsid w:val="003149ED"/>
    <w:rsid w:val="0032484E"/>
    <w:rsid w:val="0032620A"/>
    <w:rsid w:val="003273B9"/>
    <w:rsid w:val="00330087"/>
    <w:rsid w:val="003359D8"/>
    <w:rsid w:val="00335EF4"/>
    <w:rsid w:val="0035168C"/>
    <w:rsid w:val="00353714"/>
    <w:rsid w:val="00360217"/>
    <w:rsid w:val="00363793"/>
    <w:rsid w:val="00363E39"/>
    <w:rsid w:val="00363F8C"/>
    <w:rsid w:val="0037081A"/>
    <w:rsid w:val="00373124"/>
    <w:rsid w:val="0038101A"/>
    <w:rsid w:val="00383BCB"/>
    <w:rsid w:val="00383C08"/>
    <w:rsid w:val="003860BF"/>
    <w:rsid w:val="003866E5"/>
    <w:rsid w:val="003902E0"/>
    <w:rsid w:val="003909A7"/>
    <w:rsid w:val="00396406"/>
    <w:rsid w:val="00396B9E"/>
    <w:rsid w:val="003A3CD4"/>
    <w:rsid w:val="003A69FD"/>
    <w:rsid w:val="003B2458"/>
    <w:rsid w:val="003B376B"/>
    <w:rsid w:val="003C2243"/>
    <w:rsid w:val="003C49E6"/>
    <w:rsid w:val="003C662E"/>
    <w:rsid w:val="003C7989"/>
    <w:rsid w:val="003D6D5A"/>
    <w:rsid w:val="003D70E7"/>
    <w:rsid w:val="003E0D60"/>
    <w:rsid w:val="003E7A3E"/>
    <w:rsid w:val="003F0A08"/>
    <w:rsid w:val="003F687C"/>
    <w:rsid w:val="003F6B4C"/>
    <w:rsid w:val="00401309"/>
    <w:rsid w:val="004024A7"/>
    <w:rsid w:val="00403047"/>
    <w:rsid w:val="00404D72"/>
    <w:rsid w:val="00405803"/>
    <w:rsid w:val="004063AE"/>
    <w:rsid w:val="00410061"/>
    <w:rsid w:val="00410ABA"/>
    <w:rsid w:val="00412DA9"/>
    <w:rsid w:val="00414E70"/>
    <w:rsid w:val="00426715"/>
    <w:rsid w:val="00434673"/>
    <w:rsid w:val="00434CC1"/>
    <w:rsid w:val="00442AFA"/>
    <w:rsid w:val="004479CB"/>
    <w:rsid w:val="00451B58"/>
    <w:rsid w:val="0046439B"/>
    <w:rsid w:val="0046472E"/>
    <w:rsid w:val="00464B66"/>
    <w:rsid w:val="004773F1"/>
    <w:rsid w:val="00486390"/>
    <w:rsid w:val="00487DB6"/>
    <w:rsid w:val="004907C6"/>
    <w:rsid w:val="004933B7"/>
    <w:rsid w:val="00494CFC"/>
    <w:rsid w:val="004973E4"/>
    <w:rsid w:val="004A55F9"/>
    <w:rsid w:val="004B0A4E"/>
    <w:rsid w:val="004B1938"/>
    <w:rsid w:val="004B5B48"/>
    <w:rsid w:val="004B755B"/>
    <w:rsid w:val="004C08A5"/>
    <w:rsid w:val="004C182F"/>
    <w:rsid w:val="004C227D"/>
    <w:rsid w:val="004C2BB5"/>
    <w:rsid w:val="004C2E03"/>
    <w:rsid w:val="004D033E"/>
    <w:rsid w:val="004D15BF"/>
    <w:rsid w:val="004D323D"/>
    <w:rsid w:val="004D4ECE"/>
    <w:rsid w:val="004D6CBA"/>
    <w:rsid w:val="004D7B0D"/>
    <w:rsid w:val="004E12AD"/>
    <w:rsid w:val="004E2768"/>
    <w:rsid w:val="004E4924"/>
    <w:rsid w:val="004E586C"/>
    <w:rsid w:val="004E5EEC"/>
    <w:rsid w:val="004F1C06"/>
    <w:rsid w:val="004F3FED"/>
    <w:rsid w:val="00504378"/>
    <w:rsid w:val="00506EF3"/>
    <w:rsid w:val="005072F4"/>
    <w:rsid w:val="005103C8"/>
    <w:rsid w:val="00511834"/>
    <w:rsid w:val="00517BC3"/>
    <w:rsid w:val="00520ADC"/>
    <w:rsid w:val="00522730"/>
    <w:rsid w:val="00524778"/>
    <w:rsid w:val="00526D89"/>
    <w:rsid w:val="00527E56"/>
    <w:rsid w:val="00532A15"/>
    <w:rsid w:val="00533186"/>
    <w:rsid w:val="005332B6"/>
    <w:rsid w:val="005332C1"/>
    <w:rsid w:val="00541C0A"/>
    <w:rsid w:val="00541FAF"/>
    <w:rsid w:val="00543083"/>
    <w:rsid w:val="00551BE6"/>
    <w:rsid w:val="00557352"/>
    <w:rsid w:val="00563E4B"/>
    <w:rsid w:val="00566484"/>
    <w:rsid w:val="0056656C"/>
    <w:rsid w:val="00574EE7"/>
    <w:rsid w:val="00575A83"/>
    <w:rsid w:val="005841C7"/>
    <w:rsid w:val="00591312"/>
    <w:rsid w:val="005961CA"/>
    <w:rsid w:val="005A2CD6"/>
    <w:rsid w:val="005A33B0"/>
    <w:rsid w:val="005A44EA"/>
    <w:rsid w:val="005A4920"/>
    <w:rsid w:val="005A780D"/>
    <w:rsid w:val="005B22F2"/>
    <w:rsid w:val="005B30C1"/>
    <w:rsid w:val="005B6D3E"/>
    <w:rsid w:val="005C177F"/>
    <w:rsid w:val="005D1CCB"/>
    <w:rsid w:val="005D4F60"/>
    <w:rsid w:val="005D50B5"/>
    <w:rsid w:val="005D6695"/>
    <w:rsid w:val="005D6CC3"/>
    <w:rsid w:val="005E01B4"/>
    <w:rsid w:val="00602B7D"/>
    <w:rsid w:val="00602D3C"/>
    <w:rsid w:val="00613A56"/>
    <w:rsid w:val="006140B1"/>
    <w:rsid w:val="006145AF"/>
    <w:rsid w:val="00627EEC"/>
    <w:rsid w:val="0063023F"/>
    <w:rsid w:val="0064493A"/>
    <w:rsid w:val="00650F81"/>
    <w:rsid w:val="00652648"/>
    <w:rsid w:val="006538D6"/>
    <w:rsid w:val="00653BD4"/>
    <w:rsid w:val="00654BF3"/>
    <w:rsid w:val="00655FEB"/>
    <w:rsid w:val="00656C4B"/>
    <w:rsid w:val="00662D98"/>
    <w:rsid w:val="00665B69"/>
    <w:rsid w:val="00672652"/>
    <w:rsid w:val="006735EE"/>
    <w:rsid w:val="0068179B"/>
    <w:rsid w:val="00692643"/>
    <w:rsid w:val="006942E8"/>
    <w:rsid w:val="0069474C"/>
    <w:rsid w:val="00696096"/>
    <w:rsid w:val="00696135"/>
    <w:rsid w:val="00697644"/>
    <w:rsid w:val="006A05CE"/>
    <w:rsid w:val="006A161C"/>
    <w:rsid w:val="006A32DC"/>
    <w:rsid w:val="006A468A"/>
    <w:rsid w:val="006A67F9"/>
    <w:rsid w:val="006B011B"/>
    <w:rsid w:val="006B1A9B"/>
    <w:rsid w:val="006B3A82"/>
    <w:rsid w:val="006B792B"/>
    <w:rsid w:val="006C02D8"/>
    <w:rsid w:val="006D47C9"/>
    <w:rsid w:val="006D5097"/>
    <w:rsid w:val="006D7990"/>
    <w:rsid w:val="006E16B8"/>
    <w:rsid w:val="006E1784"/>
    <w:rsid w:val="006E29B5"/>
    <w:rsid w:val="006E31AD"/>
    <w:rsid w:val="006E5C5C"/>
    <w:rsid w:val="006F1012"/>
    <w:rsid w:val="006F135C"/>
    <w:rsid w:val="006F22C4"/>
    <w:rsid w:val="006F53AC"/>
    <w:rsid w:val="006F68BF"/>
    <w:rsid w:val="006F6F0E"/>
    <w:rsid w:val="006F7D28"/>
    <w:rsid w:val="00701D58"/>
    <w:rsid w:val="00706153"/>
    <w:rsid w:val="00707D21"/>
    <w:rsid w:val="00711935"/>
    <w:rsid w:val="007119FF"/>
    <w:rsid w:val="0072182A"/>
    <w:rsid w:val="00732154"/>
    <w:rsid w:val="007418EA"/>
    <w:rsid w:val="007424A6"/>
    <w:rsid w:val="0074748A"/>
    <w:rsid w:val="0074752A"/>
    <w:rsid w:val="007533C0"/>
    <w:rsid w:val="00757A98"/>
    <w:rsid w:val="007629EB"/>
    <w:rsid w:val="00763315"/>
    <w:rsid w:val="0076614E"/>
    <w:rsid w:val="00766A87"/>
    <w:rsid w:val="00772FB8"/>
    <w:rsid w:val="00783B59"/>
    <w:rsid w:val="00785DE3"/>
    <w:rsid w:val="007955A7"/>
    <w:rsid w:val="0079684E"/>
    <w:rsid w:val="007969C0"/>
    <w:rsid w:val="00796B00"/>
    <w:rsid w:val="007A0D66"/>
    <w:rsid w:val="007A3BCB"/>
    <w:rsid w:val="007A73E3"/>
    <w:rsid w:val="007B0CA4"/>
    <w:rsid w:val="007B4555"/>
    <w:rsid w:val="007B51A0"/>
    <w:rsid w:val="007B62FA"/>
    <w:rsid w:val="007C299C"/>
    <w:rsid w:val="007C5409"/>
    <w:rsid w:val="007C5ACA"/>
    <w:rsid w:val="007C696E"/>
    <w:rsid w:val="007D060F"/>
    <w:rsid w:val="007D16E7"/>
    <w:rsid w:val="007D17E2"/>
    <w:rsid w:val="007D2FC2"/>
    <w:rsid w:val="007D3873"/>
    <w:rsid w:val="007D693E"/>
    <w:rsid w:val="007D7E67"/>
    <w:rsid w:val="007F4FC8"/>
    <w:rsid w:val="007F5E7C"/>
    <w:rsid w:val="00803606"/>
    <w:rsid w:val="0080363A"/>
    <w:rsid w:val="00806C53"/>
    <w:rsid w:val="0081132B"/>
    <w:rsid w:val="00811867"/>
    <w:rsid w:val="00821A10"/>
    <w:rsid w:val="00822D8E"/>
    <w:rsid w:val="00825265"/>
    <w:rsid w:val="00826681"/>
    <w:rsid w:val="00832A8C"/>
    <w:rsid w:val="008340BD"/>
    <w:rsid w:val="008352F9"/>
    <w:rsid w:val="00836E37"/>
    <w:rsid w:val="008377E6"/>
    <w:rsid w:val="00842AD2"/>
    <w:rsid w:val="00843CBA"/>
    <w:rsid w:val="00851794"/>
    <w:rsid w:val="008520ED"/>
    <w:rsid w:val="00856DA4"/>
    <w:rsid w:val="00864EBD"/>
    <w:rsid w:val="00866AA5"/>
    <w:rsid w:val="008727FF"/>
    <w:rsid w:val="00874298"/>
    <w:rsid w:val="00875E3D"/>
    <w:rsid w:val="00876093"/>
    <w:rsid w:val="008823F4"/>
    <w:rsid w:val="008849CA"/>
    <w:rsid w:val="00884E55"/>
    <w:rsid w:val="00890DD7"/>
    <w:rsid w:val="008917D0"/>
    <w:rsid w:val="0089368C"/>
    <w:rsid w:val="008937C1"/>
    <w:rsid w:val="0089656A"/>
    <w:rsid w:val="008A0C37"/>
    <w:rsid w:val="008A5E98"/>
    <w:rsid w:val="008A6CB0"/>
    <w:rsid w:val="008B0152"/>
    <w:rsid w:val="008B56F5"/>
    <w:rsid w:val="008C12EC"/>
    <w:rsid w:val="008C18F1"/>
    <w:rsid w:val="008C1B91"/>
    <w:rsid w:val="008C1C69"/>
    <w:rsid w:val="008C2806"/>
    <w:rsid w:val="008C4D6B"/>
    <w:rsid w:val="008D5B3C"/>
    <w:rsid w:val="008D796A"/>
    <w:rsid w:val="008D7F2A"/>
    <w:rsid w:val="008E3FCC"/>
    <w:rsid w:val="008E5649"/>
    <w:rsid w:val="008E5B60"/>
    <w:rsid w:val="008E60A1"/>
    <w:rsid w:val="008F00CA"/>
    <w:rsid w:val="008F1D23"/>
    <w:rsid w:val="008F40B6"/>
    <w:rsid w:val="008F4248"/>
    <w:rsid w:val="008F70D7"/>
    <w:rsid w:val="00913B3F"/>
    <w:rsid w:val="00920FA5"/>
    <w:rsid w:val="009214ED"/>
    <w:rsid w:val="00923C84"/>
    <w:rsid w:val="00925429"/>
    <w:rsid w:val="009317D4"/>
    <w:rsid w:val="00931ABA"/>
    <w:rsid w:val="00932666"/>
    <w:rsid w:val="009342E8"/>
    <w:rsid w:val="009346B0"/>
    <w:rsid w:val="0093542D"/>
    <w:rsid w:val="00935CA0"/>
    <w:rsid w:val="00936332"/>
    <w:rsid w:val="00936F35"/>
    <w:rsid w:val="00940830"/>
    <w:rsid w:val="00940FDB"/>
    <w:rsid w:val="009410F8"/>
    <w:rsid w:val="00946204"/>
    <w:rsid w:val="0094725E"/>
    <w:rsid w:val="00953544"/>
    <w:rsid w:val="00954B68"/>
    <w:rsid w:val="00957ADA"/>
    <w:rsid w:val="00960671"/>
    <w:rsid w:val="00961750"/>
    <w:rsid w:val="00972DD2"/>
    <w:rsid w:val="0097531D"/>
    <w:rsid w:val="009770B1"/>
    <w:rsid w:val="009774CF"/>
    <w:rsid w:val="00982690"/>
    <w:rsid w:val="0098282C"/>
    <w:rsid w:val="00986B52"/>
    <w:rsid w:val="00992C42"/>
    <w:rsid w:val="009970BF"/>
    <w:rsid w:val="009A1E81"/>
    <w:rsid w:val="009A236E"/>
    <w:rsid w:val="009A67C0"/>
    <w:rsid w:val="009A7548"/>
    <w:rsid w:val="009B347D"/>
    <w:rsid w:val="009C0E15"/>
    <w:rsid w:val="009C416A"/>
    <w:rsid w:val="009C43BD"/>
    <w:rsid w:val="009C563C"/>
    <w:rsid w:val="009C6C73"/>
    <w:rsid w:val="009D73EB"/>
    <w:rsid w:val="009E1132"/>
    <w:rsid w:val="009E13EA"/>
    <w:rsid w:val="009E1CC1"/>
    <w:rsid w:val="009E26F8"/>
    <w:rsid w:val="009E34F8"/>
    <w:rsid w:val="009E73ED"/>
    <w:rsid w:val="009F08FD"/>
    <w:rsid w:val="009F2FEA"/>
    <w:rsid w:val="009F31E2"/>
    <w:rsid w:val="009F6FCC"/>
    <w:rsid w:val="00A04033"/>
    <w:rsid w:val="00A04CAC"/>
    <w:rsid w:val="00A148C4"/>
    <w:rsid w:val="00A15BEF"/>
    <w:rsid w:val="00A20308"/>
    <w:rsid w:val="00A2772B"/>
    <w:rsid w:val="00A34088"/>
    <w:rsid w:val="00A40CAD"/>
    <w:rsid w:val="00A40CB0"/>
    <w:rsid w:val="00A66AAF"/>
    <w:rsid w:val="00A67361"/>
    <w:rsid w:val="00A75FBB"/>
    <w:rsid w:val="00A80414"/>
    <w:rsid w:val="00A82A48"/>
    <w:rsid w:val="00A8302E"/>
    <w:rsid w:val="00A9237A"/>
    <w:rsid w:val="00AA2D86"/>
    <w:rsid w:val="00AA569C"/>
    <w:rsid w:val="00AA7CE2"/>
    <w:rsid w:val="00AB009E"/>
    <w:rsid w:val="00AB19D4"/>
    <w:rsid w:val="00AB1DED"/>
    <w:rsid w:val="00AB22CF"/>
    <w:rsid w:val="00AB4BB9"/>
    <w:rsid w:val="00AC2DBB"/>
    <w:rsid w:val="00AC31FA"/>
    <w:rsid w:val="00AC4B3E"/>
    <w:rsid w:val="00AD163A"/>
    <w:rsid w:val="00AD57E6"/>
    <w:rsid w:val="00AD5AB2"/>
    <w:rsid w:val="00AD733D"/>
    <w:rsid w:val="00AE1C30"/>
    <w:rsid w:val="00AE3ED5"/>
    <w:rsid w:val="00AF6130"/>
    <w:rsid w:val="00AF6647"/>
    <w:rsid w:val="00B04362"/>
    <w:rsid w:val="00B065AB"/>
    <w:rsid w:val="00B102C1"/>
    <w:rsid w:val="00B12590"/>
    <w:rsid w:val="00B1484E"/>
    <w:rsid w:val="00B14BF3"/>
    <w:rsid w:val="00B166A9"/>
    <w:rsid w:val="00B1740F"/>
    <w:rsid w:val="00B17837"/>
    <w:rsid w:val="00B20900"/>
    <w:rsid w:val="00B21504"/>
    <w:rsid w:val="00B23103"/>
    <w:rsid w:val="00B23CAD"/>
    <w:rsid w:val="00B24795"/>
    <w:rsid w:val="00B24DD5"/>
    <w:rsid w:val="00B24DF9"/>
    <w:rsid w:val="00B24EFC"/>
    <w:rsid w:val="00B25B81"/>
    <w:rsid w:val="00B27EE1"/>
    <w:rsid w:val="00B326A1"/>
    <w:rsid w:val="00B4275A"/>
    <w:rsid w:val="00B42C7C"/>
    <w:rsid w:val="00B443CC"/>
    <w:rsid w:val="00B45235"/>
    <w:rsid w:val="00B46E09"/>
    <w:rsid w:val="00B56ED3"/>
    <w:rsid w:val="00B630E3"/>
    <w:rsid w:val="00B64C20"/>
    <w:rsid w:val="00B71E16"/>
    <w:rsid w:val="00B768EA"/>
    <w:rsid w:val="00B82249"/>
    <w:rsid w:val="00B82B89"/>
    <w:rsid w:val="00B86DFE"/>
    <w:rsid w:val="00B94CE2"/>
    <w:rsid w:val="00BA12DD"/>
    <w:rsid w:val="00BA25A5"/>
    <w:rsid w:val="00BA6C2E"/>
    <w:rsid w:val="00BB20D2"/>
    <w:rsid w:val="00BB3665"/>
    <w:rsid w:val="00BB3E25"/>
    <w:rsid w:val="00BB72F2"/>
    <w:rsid w:val="00BC0E10"/>
    <w:rsid w:val="00BC3F6E"/>
    <w:rsid w:val="00BD459E"/>
    <w:rsid w:val="00BD4E71"/>
    <w:rsid w:val="00BD5BED"/>
    <w:rsid w:val="00BE6334"/>
    <w:rsid w:val="00BF036C"/>
    <w:rsid w:val="00BF2FD1"/>
    <w:rsid w:val="00C00904"/>
    <w:rsid w:val="00C009FF"/>
    <w:rsid w:val="00C0101A"/>
    <w:rsid w:val="00C02366"/>
    <w:rsid w:val="00C042D8"/>
    <w:rsid w:val="00C10C5F"/>
    <w:rsid w:val="00C11186"/>
    <w:rsid w:val="00C13F0A"/>
    <w:rsid w:val="00C16169"/>
    <w:rsid w:val="00C209B2"/>
    <w:rsid w:val="00C235A3"/>
    <w:rsid w:val="00C2375C"/>
    <w:rsid w:val="00C25D78"/>
    <w:rsid w:val="00C30042"/>
    <w:rsid w:val="00C35A7D"/>
    <w:rsid w:val="00C366BF"/>
    <w:rsid w:val="00C36ED5"/>
    <w:rsid w:val="00C40766"/>
    <w:rsid w:val="00C45F61"/>
    <w:rsid w:val="00C46C2E"/>
    <w:rsid w:val="00C47035"/>
    <w:rsid w:val="00C50814"/>
    <w:rsid w:val="00C51847"/>
    <w:rsid w:val="00C51A84"/>
    <w:rsid w:val="00C54F6F"/>
    <w:rsid w:val="00C551DC"/>
    <w:rsid w:val="00C553E4"/>
    <w:rsid w:val="00C553F0"/>
    <w:rsid w:val="00C554F3"/>
    <w:rsid w:val="00C56A2E"/>
    <w:rsid w:val="00C614FB"/>
    <w:rsid w:val="00C6208C"/>
    <w:rsid w:val="00C70EFD"/>
    <w:rsid w:val="00C71813"/>
    <w:rsid w:val="00C73B23"/>
    <w:rsid w:val="00C75E96"/>
    <w:rsid w:val="00C77D16"/>
    <w:rsid w:val="00C81DA4"/>
    <w:rsid w:val="00C81DB3"/>
    <w:rsid w:val="00C8201A"/>
    <w:rsid w:val="00C87E67"/>
    <w:rsid w:val="00C9215B"/>
    <w:rsid w:val="00C934AA"/>
    <w:rsid w:val="00C95534"/>
    <w:rsid w:val="00C96673"/>
    <w:rsid w:val="00CA1862"/>
    <w:rsid w:val="00CA2252"/>
    <w:rsid w:val="00CA38BF"/>
    <w:rsid w:val="00CA3ECB"/>
    <w:rsid w:val="00CA5D35"/>
    <w:rsid w:val="00CA6D35"/>
    <w:rsid w:val="00CB01C7"/>
    <w:rsid w:val="00CB2143"/>
    <w:rsid w:val="00CB6427"/>
    <w:rsid w:val="00CB6C2B"/>
    <w:rsid w:val="00CC0375"/>
    <w:rsid w:val="00CC0680"/>
    <w:rsid w:val="00CC0BCA"/>
    <w:rsid w:val="00CD251C"/>
    <w:rsid w:val="00CD2BFC"/>
    <w:rsid w:val="00CD390F"/>
    <w:rsid w:val="00CE2D1A"/>
    <w:rsid w:val="00CE5940"/>
    <w:rsid w:val="00CE5A45"/>
    <w:rsid w:val="00CE6C13"/>
    <w:rsid w:val="00CF12AE"/>
    <w:rsid w:val="00CF5ED7"/>
    <w:rsid w:val="00CF75B1"/>
    <w:rsid w:val="00D028D8"/>
    <w:rsid w:val="00D0671C"/>
    <w:rsid w:val="00D10C6E"/>
    <w:rsid w:val="00D22CC6"/>
    <w:rsid w:val="00D23BD2"/>
    <w:rsid w:val="00D276B0"/>
    <w:rsid w:val="00D30011"/>
    <w:rsid w:val="00D30B0E"/>
    <w:rsid w:val="00D32277"/>
    <w:rsid w:val="00D33574"/>
    <w:rsid w:val="00D352D2"/>
    <w:rsid w:val="00D42E03"/>
    <w:rsid w:val="00D46340"/>
    <w:rsid w:val="00D544FF"/>
    <w:rsid w:val="00D553E9"/>
    <w:rsid w:val="00D555A2"/>
    <w:rsid w:val="00D558D3"/>
    <w:rsid w:val="00D61B20"/>
    <w:rsid w:val="00D66DCE"/>
    <w:rsid w:val="00D67ECD"/>
    <w:rsid w:val="00D70846"/>
    <w:rsid w:val="00D70DDF"/>
    <w:rsid w:val="00D71442"/>
    <w:rsid w:val="00D716AC"/>
    <w:rsid w:val="00D74852"/>
    <w:rsid w:val="00D828D0"/>
    <w:rsid w:val="00D837FA"/>
    <w:rsid w:val="00D84D42"/>
    <w:rsid w:val="00D8537E"/>
    <w:rsid w:val="00D8597F"/>
    <w:rsid w:val="00D868FC"/>
    <w:rsid w:val="00D946DC"/>
    <w:rsid w:val="00DA19EB"/>
    <w:rsid w:val="00DA1BF6"/>
    <w:rsid w:val="00DA5E49"/>
    <w:rsid w:val="00DB17E8"/>
    <w:rsid w:val="00DB2057"/>
    <w:rsid w:val="00DB2744"/>
    <w:rsid w:val="00DB31B9"/>
    <w:rsid w:val="00DB3435"/>
    <w:rsid w:val="00DB519D"/>
    <w:rsid w:val="00DC1A7E"/>
    <w:rsid w:val="00DC39F2"/>
    <w:rsid w:val="00DC58BF"/>
    <w:rsid w:val="00DC69E3"/>
    <w:rsid w:val="00DD03F9"/>
    <w:rsid w:val="00DD1377"/>
    <w:rsid w:val="00DD52C9"/>
    <w:rsid w:val="00DD5BBE"/>
    <w:rsid w:val="00DE14E2"/>
    <w:rsid w:val="00DE3144"/>
    <w:rsid w:val="00DF2D1F"/>
    <w:rsid w:val="00DF3A40"/>
    <w:rsid w:val="00DF4213"/>
    <w:rsid w:val="00DF4AE6"/>
    <w:rsid w:val="00E0197D"/>
    <w:rsid w:val="00E01DE5"/>
    <w:rsid w:val="00E150AE"/>
    <w:rsid w:val="00E223BD"/>
    <w:rsid w:val="00E2383D"/>
    <w:rsid w:val="00E240B1"/>
    <w:rsid w:val="00E26137"/>
    <w:rsid w:val="00E300BF"/>
    <w:rsid w:val="00E360A3"/>
    <w:rsid w:val="00E40217"/>
    <w:rsid w:val="00E420AF"/>
    <w:rsid w:val="00E4468B"/>
    <w:rsid w:val="00E47D72"/>
    <w:rsid w:val="00E53133"/>
    <w:rsid w:val="00E5474F"/>
    <w:rsid w:val="00E55A7C"/>
    <w:rsid w:val="00E57F2A"/>
    <w:rsid w:val="00E60913"/>
    <w:rsid w:val="00E64524"/>
    <w:rsid w:val="00E715C6"/>
    <w:rsid w:val="00E72753"/>
    <w:rsid w:val="00E801B7"/>
    <w:rsid w:val="00E85215"/>
    <w:rsid w:val="00E872C9"/>
    <w:rsid w:val="00E9071F"/>
    <w:rsid w:val="00E90EC5"/>
    <w:rsid w:val="00E9147A"/>
    <w:rsid w:val="00E925F6"/>
    <w:rsid w:val="00E926B5"/>
    <w:rsid w:val="00E96143"/>
    <w:rsid w:val="00E977B1"/>
    <w:rsid w:val="00EA3A89"/>
    <w:rsid w:val="00EA63B9"/>
    <w:rsid w:val="00EB4CA3"/>
    <w:rsid w:val="00EB6744"/>
    <w:rsid w:val="00EC09F1"/>
    <w:rsid w:val="00EC4D2B"/>
    <w:rsid w:val="00EC59B4"/>
    <w:rsid w:val="00EC74B8"/>
    <w:rsid w:val="00ED4121"/>
    <w:rsid w:val="00EE6428"/>
    <w:rsid w:val="00EF3281"/>
    <w:rsid w:val="00EF7312"/>
    <w:rsid w:val="00F0036A"/>
    <w:rsid w:val="00F10AD1"/>
    <w:rsid w:val="00F1181C"/>
    <w:rsid w:val="00F12D01"/>
    <w:rsid w:val="00F137F5"/>
    <w:rsid w:val="00F13A98"/>
    <w:rsid w:val="00F15FA6"/>
    <w:rsid w:val="00F2065E"/>
    <w:rsid w:val="00F217C1"/>
    <w:rsid w:val="00F24A33"/>
    <w:rsid w:val="00F259AB"/>
    <w:rsid w:val="00F27D45"/>
    <w:rsid w:val="00F30935"/>
    <w:rsid w:val="00F31532"/>
    <w:rsid w:val="00F333E9"/>
    <w:rsid w:val="00F40A54"/>
    <w:rsid w:val="00F444E5"/>
    <w:rsid w:val="00F45AC7"/>
    <w:rsid w:val="00F525CC"/>
    <w:rsid w:val="00F54C43"/>
    <w:rsid w:val="00F55BE9"/>
    <w:rsid w:val="00F62260"/>
    <w:rsid w:val="00F63BE0"/>
    <w:rsid w:val="00F66056"/>
    <w:rsid w:val="00F721BA"/>
    <w:rsid w:val="00F73EBE"/>
    <w:rsid w:val="00F81026"/>
    <w:rsid w:val="00F836CD"/>
    <w:rsid w:val="00F8658C"/>
    <w:rsid w:val="00F869E1"/>
    <w:rsid w:val="00F97C0F"/>
    <w:rsid w:val="00FB38BD"/>
    <w:rsid w:val="00FC0864"/>
    <w:rsid w:val="00FC5BEF"/>
    <w:rsid w:val="00FE3E4F"/>
    <w:rsid w:val="00FF372B"/>
    <w:rsid w:val="00FF5B20"/>
    <w:rsid w:val="00FF5D44"/>
    <w:rsid w:val="00FF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3E"/>
    <w:pPr>
      <w:spacing w:after="200" w:line="276" w:lineRule="auto"/>
    </w:pPr>
    <w:rPr>
      <w:sz w:val="22"/>
      <w:szCs w:val="22"/>
      <w:lang w:eastAsia="en-US"/>
    </w:rPr>
  </w:style>
  <w:style w:type="paragraph" w:styleId="3">
    <w:name w:val="heading 3"/>
    <w:basedOn w:val="a"/>
    <w:next w:val="a"/>
    <w:link w:val="30"/>
    <w:uiPriority w:val="9"/>
    <w:semiHidden/>
    <w:unhideWhenUsed/>
    <w:qFormat/>
    <w:rsid w:val="005B6D3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6D3E"/>
    <w:rPr>
      <w:rFonts w:ascii="Cambria" w:eastAsia="Times New Roman" w:hAnsi="Cambria" w:cs="Times New Roman"/>
      <w:b/>
      <w:bCs/>
      <w:color w:val="4F81BD"/>
    </w:rPr>
  </w:style>
  <w:style w:type="paragraph" w:styleId="a3">
    <w:name w:val="Normal (Web)"/>
    <w:basedOn w:val="a"/>
    <w:uiPriority w:val="99"/>
    <w:unhideWhenUsed/>
    <w:rsid w:val="00935CA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13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A56"/>
    <w:rPr>
      <w:rFonts w:ascii="Tahoma" w:hAnsi="Tahoma" w:cs="Tahoma"/>
      <w:sz w:val="16"/>
      <w:szCs w:val="16"/>
    </w:rPr>
  </w:style>
  <w:style w:type="paragraph" w:styleId="a6">
    <w:name w:val="List Paragraph"/>
    <w:basedOn w:val="a"/>
    <w:uiPriority w:val="34"/>
    <w:qFormat/>
    <w:rsid w:val="00C75E96"/>
    <w:pPr>
      <w:ind w:left="720"/>
      <w:contextualSpacing/>
    </w:pPr>
  </w:style>
  <w:style w:type="paragraph" w:styleId="a7">
    <w:name w:val="endnote text"/>
    <w:basedOn w:val="a"/>
    <w:link w:val="a8"/>
    <w:uiPriority w:val="99"/>
    <w:semiHidden/>
    <w:unhideWhenUsed/>
    <w:rsid w:val="00175F51"/>
    <w:pPr>
      <w:spacing w:after="0" w:line="240" w:lineRule="auto"/>
    </w:pPr>
    <w:rPr>
      <w:sz w:val="20"/>
      <w:szCs w:val="20"/>
    </w:rPr>
  </w:style>
  <w:style w:type="character" w:customStyle="1" w:styleId="a8">
    <w:name w:val="Текст концевой сноски Знак"/>
    <w:basedOn w:val="a0"/>
    <w:link w:val="a7"/>
    <w:uiPriority w:val="99"/>
    <w:semiHidden/>
    <w:rsid w:val="00175F51"/>
    <w:rPr>
      <w:sz w:val="20"/>
      <w:szCs w:val="20"/>
    </w:rPr>
  </w:style>
  <w:style w:type="character" w:styleId="a9">
    <w:name w:val="endnote reference"/>
    <w:basedOn w:val="a0"/>
    <w:uiPriority w:val="99"/>
    <w:semiHidden/>
    <w:unhideWhenUsed/>
    <w:rsid w:val="00175F51"/>
    <w:rPr>
      <w:vertAlign w:val="superscript"/>
    </w:rPr>
  </w:style>
  <w:style w:type="character" w:customStyle="1" w:styleId="apple-converted-space">
    <w:name w:val="apple-converted-space"/>
    <w:basedOn w:val="a0"/>
    <w:rsid w:val="00F444E5"/>
  </w:style>
  <w:style w:type="character" w:styleId="aa">
    <w:name w:val="Hyperlink"/>
    <w:basedOn w:val="a0"/>
    <w:uiPriority w:val="99"/>
    <w:semiHidden/>
    <w:unhideWhenUsed/>
    <w:rsid w:val="00F444E5"/>
    <w:rPr>
      <w:color w:val="0000FF"/>
      <w:u w:val="single"/>
    </w:rPr>
  </w:style>
  <w:style w:type="paragraph" w:styleId="ab">
    <w:name w:val="header"/>
    <w:basedOn w:val="a"/>
    <w:link w:val="ac"/>
    <w:uiPriority w:val="99"/>
    <w:unhideWhenUsed/>
    <w:rsid w:val="00C718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1813"/>
  </w:style>
  <w:style w:type="paragraph" w:styleId="ad">
    <w:name w:val="footer"/>
    <w:basedOn w:val="a"/>
    <w:link w:val="ae"/>
    <w:uiPriority w:val="99"/>
    <w:unhideWhenUsed/>
    <w:rsid w:val="00C718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1813"/>
  </w:style>
  <w:style w:type="character" w:styleId="af">
    <w:name w:val="Strong"/>
    <w:basedOn w:val="a0"/>
    <w:uiPriority w:val="22"/>
    <w:qFormat/>
    <w:rsid w:val="00AD5AB2"/>
    <w:rPr>
      <w:b/>
      <w:bCs/>
    </w:rPr>
  </w:style>
  <w:style w:type="character" w:styleId="af0">
    <w:name w:val="Emphasis"/>
    <w:basedOn w:val="a0"/>
    <w:uiPriority w:val="20"/>
    <w:qFormat/>
    <w:rsid w:val="00AD5AB2"/>
    <w:rPr>
      <w:i/>
      <w:iCs/>
    </w:rPr>
  </w:style>
  <w:style w:type="character" w:customStyle="1" w:styleId="butback">
    <w:name w:val="butback"/>
    <w:basedOn w:val="a0"/>
    <w:rsid w:val="00F13A98"/>
  </w:style>
  <w:style w:type="character" w:customStyle="1" w:styleId="submenu-table">
    <w:name w:val="submenu-table"/>
    <w:basedOn w:val="a0"/>
    <w:rsid w:val="00F13A98"/>
  </w:style>
  <w:style w:type="paragraph" w:customStyle="1" w:styleId="af1">
    <w:name w:val="обычный__веб_"/>
    <w:basedOn w:val="a"/>
    <w:rsid w:val="004E5EE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w:basedOn w:val="a"/>
    <w:link w:val="af3"/>
    <w:unhideWhenUsed/>
    <w:rsid w:val="007C5ACA"/>
    <w:pPr>
      <w:spacing w:after="0" w:line="240" w:lineRule="auto"/>
    </w:pPr>
    <w:rPr>
      <w:rFonts w:ascii="Times New Roman" w:eastAsia="Times New Roman" w:hAnsi="Times New Roman"/>
      <w:sz w:val="28"/>
      <w:szCs w:val="24"/>
      <w:lang w:eastAsia="ru-RU"/>
    </w:rPr>
  </w:style>
  <w:style w:type="character" w:customStyle="1" w:styleId="af3">
    <w:name w:val="Основной текст Знак"/>
    <w:basedOn w:val="a0"/>
    <w:link w:val="af2"/>
    <w:rsid w:val="007C5ACA"/>
    <w:rPr>
      <w:rFonts w:ascii="Times New Roman" w:eastAsia="Times New Roman" w:hAnsi="Times New Roman" w:cs="Times New Roman"/>
      <w:sz w:val="28"/>
      <w:szCs w:val="24"/>
      <w:lang w:eastAsia="ru-RU"/>
    </w:rPr>
  </w:style>
  <w:style w:type="paragraph" w:styleId="af4">
    <w:name w:val="caption"/>
    <w:basedOn w:val="a"/>
    <w:next w:val="a"/>
    <w:uiPriority w:val="35"/>
    <w:unhideWhenUsed/>
    <w:qFormat/>
    <w:rsid w:val="007C5ACA"/>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352996905">
      <w:bodyDiv w:val="1"/>
      <w:marLeft w:val="0"/>
      <w:marRight w:val="0"/>
      <w:marTop w:val="0"/>
      <w:marBottom w:val="0"/>
      <w:divBdr>
        <w:top w:val="none" w:sz="0" w:space="0" w:color="auto"/>
        <w:left w:val="none" w:sz="0" w:space="0" w:color="auto"/>
        <w:bottom w:val="none" w:sz="0" w:space="0" w:color="auto"/>
        <w:right w:val="none" w:sz="0" w:space="0" w:color="auto"/>
      </w:divBdr>
    </w:div>
    <w:div w:id="372273917">
      <w:bodyDiv w:val="1"/>
      <w:marLeft w:val="0"/>
      <w:marRight w:val="0"/>
      <w:marTop w:val="0"/>
      <w:marBottom w:val="0"/>
      <w:divBdr>
        <w:top w:val="none" w:sz="0" w:space="0" w:color="auto"/>
        <w:left w:val="none" w:sz="0" w:space="0" w:color="auto"/>
        <w:bottom w:val="none" w:sz="0" w:space="0" w:color="auto"/>
        <w:right w:val="none" w:sz="0" w:space="0" w:color="auto"/>
      </w:divBdr>
    </w:div>
    <w:div w:id="423110255">
      <w:bodyDiv w:val="1"/>
      <w:marLeft w:val="0"/>
      <w:marRight w:val="0"/>
      <w:marTop w:val="0"/>
      <w:marBottom w:val="0"/>
      <w:divBdr>
        <w:top w:val="none" w:sz="0" w:space="0" w:color="auto"/>
        <w:left w:val="none" w:sz="0" w:space="0" w:color="auto"/>
        <w:bottom w:val="none" w:sz="0" w:space="0" w:color="auto"/>
        <w:right w:val="none" w:sz="0" w:space="0" w:color="auto"/>
      </w:divBdr>
    </w:div>
    <w:div w:id="754984365">
      <w:bodyDiv w:val="1"/>
      <w:marLeft w:val="0"/>
      <w:marRight w:val="0"/>
      <w:marTop w:val="0"/>
      <w:marBottom w:val="0"/>
      <w:divBdr>
        <w:top w:val="none" w:sz="0" w:space="0" w:color="auto"/>
        <w:left w:val="none" w:sz="0" w:space="0" w:color="auto"/>
        <w:bottom w:val="none" w:sz="0" w:space="0" w:color="auto"/>
        <w:right w:val="none" w:sz="0" w:space="0" w:color="auto"/>
      </w:divBdr>
    </w:div>
    <w:div w:id="958536160">
      <w:bodyDiv w:val="1"/>
      <w:marLeft w:val="0"/>
      <w:marRight w:val="0"/>
      <w:marTop w:val="0"/>
      <w:marBottom w:val="0"/>
      <w:divBdr>
        <w:top w:val="none" w:sz="0" w:space="0" w:color="auto"/>
        <w:left w:val="none" w:sz="0" w:space="0" w:color="auto"/>
        <w:bottom w:val="none" w:sz="0" w:space="0" w:color="auto"/>
        <w:right w:val="none" w:sz="0" w:space="0" w:color="auto"/>
      </w:divBdr>
    </w:div>
    <w:div w:id="1015613913">
      <w:bodyDiv w:val="1"/>
      <w:marLeft w:val="0"/>
      <w:marRight w:val="0"/>
      <w:marTop w:val="0"/>
      <w:marBottom w:val="0"/>
      <w:divBdr>
        <w:top w:val="none" w:sz="0" w:space="0" w:color="auto"/>
        <w:left w:val="none" w:sz="0" w:space="0" w:color="auto"/>
        <w:bottom w:val="none" w:sz="0" w:space="0" w:color="auto"/>
        <w:right w:val="none" w:sz="0" w:space="0" w:color="auto"/>
      </w:divBdr>
    </w:div>
    <w:div w:id="1101295765">
      <w:bodyDiv w:val="1"/>
      <w:marLeft w:val="0"/>
      <w:marRight w:val="0"/>
      <w:marTop w:val="0"/>
      <w:marBottom w:val="0"/>
      <w:divBdr>
        <w:top w:val="none" w:sz="0" w:space="0" w:color="auto"/>
        <w:left w:val="none" w:sz="0" w:space="0" w:color="auto"/>
        <w:bottom w:val="none" w:sz="0" w:space="0" w:color="auto"/>
        <w:right w:val="none" w:sz="0" w:space="0" w:color="auto"/>
      </w:divBdr>
    </w:div>
    <w:div w:id="1599484054">
      <w:bodyDiv w:val="1"/>
      <w:marLeft w:val="0"/>
      <w:marRight w:val="0"/>
      <w:marTop w:val="0"/>
      <w:marBottom w:val="0"/>
      <w:divBdr>
        <w:top w:val="none" w:sz="0" w:space="0" w:color="auto"/>
        <w:left w:val="none" w:sz="0" w:space="0" w:color="auto"/>
        <w:bottom w:val="none" w:sz="0" w:space="0" w:color="auto"/>
        <w:right w:val="none" w:sz="0" w:space="0" w:color="auto"/>
      </w:divBdr>
    </w:div>
    <w:div w:id="19557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howVal val="1"/>
          </c:dLbls>
          <c:cat>
            <c:strRef>
              <c:f>Лист1!$A$2:$A$15</c:f>
              <c:strCache>
                <c:ptCount val="14"/>
                <c:pt idx="0">
                  <c:v>Решение изобретательских задач</c:v>
                </c:pt>
                <c:pt idx="1">
                  <c:v>УДЕ (П.М. Эрдниев)</c:v>
                </c:pt>
                <c:pt idx="2">
                  <c:v>Технология развития критического мышления через чтение и письмо</c:v>
                </c:pt>
                <c:pt idx="3">
                  <c:v>Интенсификация обучения на основе схемных и знаковых моделей (В.Ф. Шаталов)</c:v>
                </c:pt>
                <c:pt idx="4">
                  <c:v>КСО (А.Г. Ривин, В.К. Дьяченко)</c:v>
                </c:pt>
                <c:pt idx="5">
                  <c:v>Технология модульного и блочно-модульного обучения</c:v>
                </c:pt>
                <c:pt idx="6">
                  <c:v>Технология педагогических мастерских</c:v>
                </c:pt>
                <c:pt idx="7">
                  <c:v>Технология дидактических игр</c:v>
                </c:pt>
                <c:pt idx="8">
                  <c:v>Дистанционное обучение</c:v>
                </c:pt>
                <c:pt idx="9">
                  <c:v>Интерактивное обучение</c:v>
                </c:pt>
                <c:pt idx="10">
                  <c:v>Разноуровневое обучение</c:v>
                </c:pt>
                <c:pt idx="11">
                  <c:v>ИКТ</c:v>
                </c:pt>
                <c:pt idx="12">
                  <c:v>Проблемное обучение</c:v>
                </c:pt>
                <c:pt idx="13">
                  <c:v>Развивающее обучение</c:v>
                </c:pt>
              </c:strCache>
            </c:strRef>
          </c:cat>
          <c:val>
            <c:numRef>
              <c:f>Лист1!$B$2:$B$15</c:f>
              <c:numCache>
                <c:formatCode>General</c:formatCode>
                <c:ptCount val="14"/>
                <c:pt idx="0">
                  <c:v>75</c:v>
                </c:pt>
                <c:pt idx="1">
                  <c:v>72</c:v>
                </c:pt>
                <c:pt idx="2">
                  <c:v>65.599999999999994</c:v>
                </c:pt>
                <c:pt idx="3">
                  <c:v>50</c:v>
                </c:pt>
                <c:pt idx="4">
                  <c:v>50</c:v>
                </c:pt>
                <c:pt idx="5">
                  <c:v>41</c:v>
                </c:pt>
                <c:pt idx="6">
                  <c:v>35</c:v>
                </c:pt>
                <c:pt idx="7">
                  <c:v>15</c:v>
                </c:pt>
                <c:pt idx="8">
                  <c:v>15</c:v>
                </c:pt>
                <c:pt idx="9">
                  <c:v>15</c:v>
                </c:pt>
                <c:pt idx="10">
                  <c:v>15</c:v>
                </c:pt>
                <c:pt idx="11">
                  <c:v>3</c:v>
                </c:pt>
                <c:pt idx="12">
                  <c:v>3</c:v>
                </c:pt>
                <c:pt idx="13">
                  <c:v>0</c:v>
                </c:pt>
              </c:numCache>
            </c:numRef>
          </c:val>
        </c:ser>
        <c:ser>
          <c:idx val="1"/>
          <c:order val="1"/>
          <c:tx>
            <c:strRef>
              <c:f>Лист1!$C$1</c:f>
              <c:strCache>
                <c:ptCount val="1"/>
                <c:pt idx="0">
                  <c:v>Столбец1</c:v>
                </c:pt>
              </c:strCache>
            </c:strRef>
          </c:tx>
          <c:dLbls>
            <c:showVal val="1"/>
          </c:dLbls>
          <c:cat>
            <c:strRef>
              <c:f>Лист1!$A$2:$A$15</c:f>
              <c:strCache>
                <c:ptCount val="14"/>
                <c:pt idx="0">
                  <c:v>Решение изобретательских задач</c:v>
                </c:pt>
                <c:pt idx="1">
                  <c:v>УДЕ (П.М. Эрдниев)</c:v>
                </c:pt>
                <c:pt idx="2">
                  <c:v>Технология развития критического мышления через чтение и письмо</c:v>
                </c:pt>
                <c:pt idx="3">
                  <c:v>Интенсификация обучения на основе схемных и знаковых моделей (В.Ф. Шаталов)</c:v>
                </c:pt>
                <c:pt idx="4">
                  <c:v>КСО (А.Г. Ривин, В.К. Дьяченко)</c:v>
                </c:pt>
                <c:pt idx="5">
                  <c:v>Технология модульного и блочно-модульного обучения</c:v>
                </c:pt>
                <c:pt idx="6">
                  <c:v>Технология педагогических мастерских</c:v>
                </c:pt>
                <c:pt idx="7">
                  <c:v>Технология дидактических игр</c:v>
                </c:pt>
                <c:pt idx="8">
                  <c:v>Дистанционное обучение</c:v>
                </c:pt>
                <c:pt idx="9">
                  <c:v>Интерактивное обучение</c:v>
                </c:pt>
                <c:pt idx="10">
                  <c:v>Разноуровневое обучение</c:v>
                </c:pt>
                <c:pt idx="11">
                  <c:v>ИКТ</c:v>
                </c:pt>
                <c:pt idx="12">
                  <c:v>Проблемное обучение</c:v>
                </c:pt>
                <c:pt idx="13">
                  <c:v>Развивающее обучение</c:v>
                </c:pt>
              </c:strCache>
            </c:strRef>
          </c:cat>
          <c:val>
            <c:numRef>
              <c:f>Лист1!$C$2:$C$15</c:f>
              <c:numCache>
                <c:formatCode>General</c:formatCode>
                <c:ptCount val="14"/>
                <c:pt idx="0">
                  <c:v>6.2</c:v>
                </c:pt>
                <c:pt idx="1">
                  <c:v>0</c:v>
                </c:pt>
                <c:pt idx="2">
                  <c:v>25</c:v>
                </c:pt>
                <c:pt idx="3">
                  <c:v>12.5</c:v>
                </c:pt>
                <c:pt idx="4">
                  <c:v>28</c:v>
                </c:pt>
                <c:pt idx="5">
                  <c:v>12.5</c:v>
                </c:pt>
                <c:pt idx="6">
                  <c:v>12.5</c:v>
                </c:pt>
                <c:pt idx="7">
                  <c:v>62.5</c:v>
                </c:pt>
                <c:pt idx="8">
                  <c:v>37.5</c:v>
                </c:pt>
                <c:pt idx="9">
                  <c:v>65</c:v>
                </c:pt>
                <c:pt idx="10">
                  <c:v>78</c:v>
                </c:pt>
                <c:pt idx="11">
                  <c:v>84</c:v>
                </c:pt>
                <c:pt idx="12">
                  <c:v>84</c:v>
                </c:pt>
                <c:pt idx="13">
                  <c:v>94</c:v>
                </c:pt>
              </c:numCache>
            </c:numRef>
          </c:val>
        </c:ser>
        <c:ser>
          <c:idx val="2"/>
          <c:order val="2"/>
          <c:tx>
            <c:strRef>
              <c:f>Лист1!$D$1</c:f>
              <c:strCache>
                <c:ptCount val="1"/>
                <c:pt idx="0">
                  <c:v>Столбец2</c:v>
                </c:pt>
              </c:strCache>
            </c:strRef>
          </c:tx>
          <c:cat>
            <c:strRef>
              <c:f>Лист1!$A$2:$A$15</c:f>
              <c:strCache>
                <c:ptCount val="14"/>
                <c:pt idx="0">
                  <c:v>Решение изобретательских задач</c:v>
                </c:pt>
                <c:pt idx="1">
                  <c:v>УДЕ (П.М. Эрдниев)</c:v>
                </c:pt>
                <c:pt idx="2">
                  <c:v>Технология развития критического мышления через чтение и письмо</c:v>
                </c:pt>
                <c:pt idx="3">
                  <c:v>Интенсификация обучения на основе схемных и знаковых моделей (В.Ф. Шаталов)</c:v>
                </c:pt>
                <c:pt idx="4">
                  <c:v>КСО (А.Г. Ривин, В.К. Дьяченко)</c:v>
                </c:pt>
                <c:pt idx="5">
                  <c:v>Технология модульного и блочно-модульного обучения</c:v>
                </c:pt>
                <c:pt idx="6">
                  <c:v>Технология педагогических мастерских</c:v>
                </c:pt>
                <c:pt idx="7">
                  <c:v>Технология дидактических игр</c:v>
                </c:pt>
                <c:pt idx="8">
                  <c:v>Дистанционное обучение</c:v>
                </c:pt>
                <c:pt idx="9">
                  <c:v>Интерактивное обучение</c:v>
                </c:pt>
                <c:pt idx="10">
                  <c:v>Разноуровневое обучение</c:v>
                </c:pt>
                <c:pt idx="11">
                  <c:v>ИКТ</c:v>
                </c:pt>
                <c:pt idx="12">
                  <c:v>Проблемное обучение</c:v>
                </c:pt>
                <c:pt idx="13">
                  <c:v>Развивающее обучение</c:v>
                </c:pt>
              </c:strCache>
            </c:strRef>
          </c:cat>
          <c:val>
            <c:numRef>
              <c:f>Лист1!$D$2:$D$15</c:f>
              <c:numCache>
                <c:formatCode>General</c:formatCode>
                <c:ptCount val="14"/>
              </c:numCache>
            </c:numRef>
          </c:val>
        </c:ser>
        <c:axId val="135869952"/>
        <c:axId val="135871488"/>
      </c:barChart>
      <c:catAx>
        <c:axId val="135869952"/>
        <c:scaling>
          <c:orientation val="minMax"/>
        </c:scaling>
        <c:axPos val="b"/>
        <c:numFmt formatCode="General" sourceLinked="1"/>
        <c:tickLblPos val="nextTo"/>
        <c:crossAx val="135871488"/>
        <c:crosses val="autoZero"/>
        <c:auto val="1"/>
        <c:lblAlgn val="ctr"/>
        <c:lblOffset val="100"/>
      </c:catAx>
      <c:valAx>
        <c:axId val="135871488"/>
        <c:scaling>
          <c:orientation val="minMax"/>
        </c:scaling>
        <c:axPos val="l"/>
        <c:majorGridlines/>
        <c:numFmt formatCode="General" sourceLinked="1"/>
        <c:tickLblPos val="nextTo"/>
        <c:crossAx val="135869952"/>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9372-491A-4FB1-B93E-4B00907B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Бородин</cp:lastModifiedBy>
  <cp:revision>2</cp:revision>
  <cp:lastPrinted>2016-01-14T08:03:00Z</cp:lastPrinted>
  <dcterms:created xsi:type="dcterms:W3CDTF">2016-01-15T19:29:00Z</dcterms:created>
  <dcterms:modified xsi:type="dcterms:W3CDTF">2016-01-15T19:29:00Z</dcterms:modified>
</cp:coreProperties>
</file>